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536"/>
        <w:gridCol w:w="765"/>
        <w:gridCol w:w="765"/>
        <w:gridCol w:w="765"/>
        <w:gridCol w:w="765"/>
        <w:gridCol w:w="765"/>
        <w:gridCol w:w="765"/>
        <w:gridCol w:w="765"/>
        <w:gridCol w:w="765"/>
      </w:tblGrid>
      <w:tr w:rsidR="005D572A">
        <w:trPr>
          <w:cantSplit/>
          <w:trHeight w:hRule="exact" w:val="284"/>
        </w:trPr>
        <w:tc>
          <w:tcPr>
            <w:tcW w:w="4536" w:type="dxa"/>
          </w:tcPr>
          <w:p w:rsidR="005D572A" w:rsidRDefault="00443BBA">
            <w:pPr>
              <w:pStyle w:val="Heading1"/>
              <w:rPr>
                <w:sz w:val="80"/>
              </w:rPr>
            </w:pPr>
            <w:r>
              <w:rPr>
                <w:noProof/>
              </w:rPr>
              <w:pict>
                <v:rect id="_x0000_s1026" style="position:absolute;margin-left:-39.1pt;margin-top:-57pt;width:603.15pt;height:846.35pt;z-index:-4;mso-wrap-edited:f" filled="f" fillcolor="silver" stroked="f" strokecolor="#969696"/>
              </w:pict>
            </w:r>
          </w:p>
        </w:tc>
        <w:tc>
          <w:tcPr>
            <w:tcW w:w="765" w:type="dxa"/>
          </w:tcPr>
          <w:p w:rsidR="005D572A" w:rsidRDefault="005D572A">
            <w:pPr>
              <w:rPr>
                <w:rFonts w:ascii="55 Helvetica Roman" w:hAnsi="55 Helvetica Roman"/>
                <w:sz w:val="16"/>
              </w:rPr>
            </w:pPr>
          </w:p>
        </w:tc>
        <w:tc>
          <w:tcPr>
            <w:tcW w:w="765" w:type="dxa"/>
          </w:tcPr>
          <w:p w:rsidR="005D572A" w:rsidRDefault="005D572A">
            <w:pPr>
              <w:rPr>
                <w:rFonts w:ascii="55 Helvetica Roman" w:hAnsi="55 Helvetica Roman"/>
                <w:sz w:val="16"/>
              </w:rPr>
            </w:pPr>
          </w:p>
        </w:tc>
        <w:tc>
          <w:tcPr>
            <w:tcW w:w="4590" w:type="dxa"/>
            <w:gridSpan w:val="6"/>
          </w:tcPr>
          <w:p w:rsidR="005D572A" w:rsidRDefault="005D572A">
            <w:pPr>
              <w:jc w:val="center"/>
              <w:rPr>
                <w:rFonts w:ascii="Helvetica 75 Bold" w:hAnsi="Helvetica 75 Bold"/>
                <w:sz w:val="22"/>
              </w:rPr>
            </w:pPr>
          </w:p>
        </w:tc>
      </w:tr>
      <w:tr w:rsidR="005D572A">
        <w:trPr>
          <w:cantSplit/>
        </w:trPr>
        <w:tc>
          <w:tcPr>
            <w:tcW w:w="4536" w:type="dxa"/>
            <w:vMerge w:val="restart"/>
          </w:tcPr>
          <w:p w:rsidR="005D572A" w:rsidRDefault="00CE6CB8">
            <w:pPr>
              <w:jc w:val="right"/>
              <w:rPr>
                <w:rFonts w:ascii="Arial" w:hAnsi="Arial"/>
                <w:sz w:val="16"/>
              </w:rPr>
            </w:pPr>
            <w:r>
              <w:rPr>
                <w:rFonts w:ascii="Arial" w:hAnsi="Arial"/>
                <w:sz w:val="80"/>
              </w:rPr>
              <w:t>OSC</w:t>
            </w:r>
            <w:r>
              <w:rPr>
                <w:rFonts w:ascii="Arial" w:hAnsi="Arial"/>
                <w:b/>
                <w:sz w:val="108"/>
              </w:rPr>
              <w:t>r</w:t>
            </w:r>
          </w:p>
        </w:tc>
        <w:tc>
          <w:tcPr>
            <w:tcW w:w="6120" w:type="dxa"/>
            <w:gridSpan w:val="8"/>
            <w:tcBorders>
              <w:bottom w:val="single" w:sz="2" w:space="0" w:color="808080"/>
            </w:tcBorders>
            <w:shd w:val="clear" w:color="auto" w:fill="8C8C8C"/>
          </w:tcPr>
          <w:p w:rsidR="005D572A" w:rsidRDefault="00CE6CB8">
            <w:pPr>
              <w:pStyle w:val="Heading2"/>
            </w:pPr>
            <w:r>
              <w:t>Trustees’ Annual Report for the period</w:t>
            </w:r>
          </w:p>
        </w:tc>
      </w:tr>
      <w:tr w:rsidR="005D572A">
        <w:trPr>
          <w:cantSplit/>
        </w:trPr>
        <w:tc>
          <w:tcPr>
            <w:tcW w:w="4536" w:type="dxa"/>
            <w:vMerge/>
            <w:tcBorders>
              <w:right w:val="single" w:sz="2" w:space="0" w:color="808080"/>
            </w:tcBorders>
          </w:tcPr>
          <w:p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rPr>
                <w:rFonts w:ascii="Arial" w:hAnsi="Arial"/>
                <w:sz w:val="16"/>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jc w:val="center"/>
              <w:rPr>
                <w:rFonts w:ascii="Arial" w:hAnsi="Arial"/>
                <w:sz w:val="20"/>
              </w:rPr>
            </w:pPr>
            <w:r>
              <w:rPr>
                <w:rFonts w:ascii="Arial" w:hAnsi="Arial"/>
                <w:sz w:val="20"/>
              </w:rPr>
              <w:t>Period start date</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jc w:val="center"/>
              <w:rPr>
                <w:rFonts w:ascii="Arial" w:hAnsi="Arial"/>
                <w:sz w:val="20"/>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jc w:val="center"/>
              <w:rPr>
                <w:rFonts w:ascii="Arial" w:hAnsi="Arial"/>
                <w:sz w:val="20"/>
              </w:rPr>
            </w:pPr>
            <w:r>
              <w:rPr>
                <w:rFonts w:ascii="Arial" w:hAnsi="Arial"/>
                <w:sz w:val="20"/>
              </w:rPr>
              <w:t>Period end date</w:t>
            </w:r>
          </w:p>
        </w:tc>
      </w:tr>
      <w:tr w:rsidR="005D572A">
        <w:trPr>
          <w:cantSplit/>
        </w:trPr>
        <w:tc>
          <w:tcPr>
            <w:tcW w:w="4536" w:type="dxa"/>
            <w:vMerge/>
            <w:tcBorders>
              <w:right w:val="single" w:sz="2" w:space="0" w:color="808080"/>
            </w:tcBorders>
          </w:tcPr>
          <w:p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Year</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Year</w:t>
            </w:r>
          </w:p>
        </w:tc>
      </w:tr>
      <w:tr w:rsidR="005D572A">
        <w:trPr>
          <w:cantSplit/>
        </w:trPr>
        <w:tc>
          <w:tcPr>
            <w:tcW w:w="4536" w:type="dxa"/>
            <w:vMerge/>
            <w:tcBorders>
              <w:right w:val="single" w:sz="2" w:space="0" w:color="808080"/>
            </w:tcBorders>
          </w:tcPr>
          <w:p w:rsidR="005D572A" w:rsidRDefault="005D572A">
            <w:pPr>
              <w:rPr>
                <w:rFonts w:ascii="Helvetica 75 Bold" w:hAnsi="Helvetica 75 Bold"/>
                <w:sz w:val="20"/>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20"/>
              </w:rPr>
            </w:pPr>
            <w:r>
              <w:rPr>
                <w:rFonts w:ascii="Arial" w:hAnsi="Arial"/>
                <w:sz w:val="20"/>
              </w:rPr>
              <w:t>From</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6B17DE">
            <w:pPr>
              <w:rPr>
                <w:rFonts w:ascii="Arial" w:hAnsi="Arial"/>
                <w:sz w:val="16"/>
              </w:rPr>
            </w:pPr>
            <w:r>
              <w:rPr>
                <w:rFonts w:ascii="Arial" w:hAnsi="Arial"/>
                <w:sz w:val="16"/>
              </w:rPr>
              <w:t>01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6B17DE">
            <w:pPr>
              <w:rPr>
                <w:rFonts w:ascii="Arial" w:hAnsi="Arial"/>
                <w:sz w:val="16"/>
              </w:rPr>
            </w:pPr>
            <w:r>
              <w:rPr>
                <w:rFonts w:ascii="Arial" w:hAnsi="Arial"/>
                <w:sz w:val="16"/>
              </w:rPr>
              <w:t>04</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986170">
            <w:pPr>
              <w:rPr>
                <w:rFonts w:ascii="Arial" w:hAnsi="Arial"/>
                <w:sz w:val="16"/>
              </w:rPr>
            </w:pPr>
            <w:r>
              <w:rPr>
                <w:rFonts w:ascii="Arial" w:hAnsi="Arial"/>
                <w:sz w:val="16"/>
              </w:rPr>
              <w:t>2018</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20"/>
              </w:rPr>
            </w:pPr>
            <w:r>
              <w:rPr>
                <w:rFonts w:ascii="Arial" w:hAnsi="Arial"/>
                <w:sz w:val="20"/>
              </w:rPr>
              <w:t>To</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385F3D">
            <w:pPr>
              <w:rPr>
                <w:rFonts w:ascii="Arial" w:hAnsi="Arial"/>
                <w:sz w:val="16"/>
              </w:rPr>
            </w:pPr>
            <w:r>
              <w:rPr>
                <w:rFonts w:ascii="Arial" w:hAnsi="Arial"/>
                <w:sz w:val="16"/>
              </w:rPr>
              <w:t>31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385F3D">
            <w:pPr>
              <w:rPr>
                <w:rFonts w:ascii="Arial" w:hAnsi="Arial"/>
                <w:sz w:val="16"/>
              </w:rPr>
            </w:pPr>
            <w:r>
              <w:rPr>
                <w:rFonts w:ascii="Arial" w:hAnsi="Arial"/>
                <w:sz w:val="16"/>
              </w:rPr>
              <w:t>03</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986170">
            <w:pPr>
              <w:rPr>
                <w:rFonts w:ascii="Arial" w:hAnsi="Arial"/>
                <w:sz w:val="16"/>
              </w:rPr>
            </w:pPr>
            <w:r>
              <w:rPr>
                <w:rFonts w:ascii="Arial" w:hAnsi="Arial"/>
                <w:sz w:val="16"/>
              </w:rPr>
              <w:t>2019</w:t>
            </w:r>
          </w:p>
        </w:tc>
      </w:tr>
      <w:tr w:rsidR="005D572A">
        <w:trPr>
          <w:cantSplit/>
        </w:trPr>
        <w:tc>
          <w:tcPr>
            <w:tcW w:w="4536" w:type="dxa"/>
          </w:tcPr>
          <w:p w:rsidR="005D572A" w:rsidRDefault="00CE6CB8">
            <w:pPr>
              <w:rPr>
                <w:rFonts w:ascii="Arial" w:hAnsi="Arial"/>
                <w:sz w:val="20"/>
              </w:rPr>
            </w:pPr>
            <w:r>
              <w:rPr>
                <w:rFonts w:ascii="Arial" w:hAnsi="Arial"/>
                <w:sz w:val="20"/>
              </w:rPr>
              <w:t xml:space="preserve">Office of the Scottish </w:t>
            </w:r>
            <w:r>
              <w:rPr>
                <w:rFonts w:ascii="Arial" w:hAnsi="Arial"/>
                <w:b/>
                <w:sz w:val="20"/>
              </w:rPr>
              <w:t>Charity Regulator</w:t>
            </w:r>
          </w:p>
        </w:tc>
        <w:tc>
          <w:tcPr>
            <w:tcW w:w="765" w:type="dxa"/>
            <w:tcBorders>
              <w:top w:val="single" w:sz="2" w:space="0" w:color="808080"/>
            </w:tcBorders>
          </w:tcPr>
          <w:p w:rsidR="005D572A" w:rsidRDefault="005D572A">
            <w:pPr>
              <w:rPr>
                <w:rFonts w:ascii="Helvetica 75 Bold" w:hAnsi="Helvetica 75 Bold"/>
                <w:sz w:val="20"/>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Helvetica 75 Bold" w:hAnsi="Helvetica 75 Bold"/>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r>
    </w:tbl>
    <w:p w:rsidR="005D572A" w:rsidRDefault="005D572A">
      <w:pPr>
        <w:rPr>
          <w:rFonts w:ascii="Helvetica 75 Bold" w:hAnsi="Helvetica 75 Bold"/>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Reference and administration details</w:t>
            </w:r>
          </w:p>
        </w:tc>
      </w:tr>
    </w:tbl>
    <w:p w:rsidR="005D572A" w:rsidRDefault="005D572A">
      <w:pPr>
        <w:rPr>
          <w:rFonts w:ascii="Helvetica 75 Bold" w:hAnsi="Helvetica 75 Bold"/>
        </w:rPr>
      </w:pPr>
    </w:p>
    <w:tbl>
      <w:tblPr>
        <w:tblW w:w="0" w:type="auto"/>
        <w:tblLook w:val="0000" w:firstRow="0" w:lastRow="0" w:firstColumn="0" w:lastColumn="0" w:noHBand="0" w:noVBand="0"/>
      </w:tblPr>
      <w:tblGrid>
        <w:gridCol w:w="3268"/>
        <w:gridCol w:w="280"/>
        <w:gridCol w:w="3609"/>
        <w:gridCol w:w="3598"/>
      </w:tblGrid>
      <w:tr w:rsidR="005D572A">
        <w:trPr>
          <w:trHeight w:hRule="exact" w:val="369"/>
        </w:trPr>
        <w:tc>
          <w:tcPr>
            <w:tcW w:w="3369" w:type="dxa"/>
            <w:vAlign w:val="center"/>
          </w:tcPr>
          <w:p w:rsidR="005D572A" w:rsidRDefault="00CE6CB8">
            <w:pPr>
              <w:pStyle w:val="Heading4"/>
            </w:pPr>
            <w:r>
              <w:t>Charity name</w:t>
            </w: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THE ANN, CIARA AND NIAMH COPELAND 200 CLUB TRUST FUND</w:t>
            </w:r>
          </w:p>
        </w:tc>
      </w:tr>
      <w:tr w:rsidR="005D572A">
        <w:trPr>
          <w:trHeight w:hRule="exact" w:val="454"/>
        </w:trPr>
        <w:tc>
          <w:tcPr>
            <w:tcW w:w="3369" w:type="dxa"/>
            <w:vAlign w:val="center"/>
          </w:tcPr>
          <w:p w:rsidR="005D572A" w:rsidRDefault="00CE6CB8">
            <w:pPr>
              <w:jc w:val="right"/>
              <w:rPr>
                <w:rFonts w:ascii="Arial" w:hAnsi="Arial"/>
                <w:b/>
                <w:sz w:val="20"/>
              </w:rPr>
            </w:pPr>
            <w:r>
              <w:rPr>
                <w:rFonts w:ascii="Arial" w:hAnsi="Arial"/>
                <w:b/>
                <w:sz w:val="20"/>
              </w:rPr>
              <w:t>Other names charity is known by</w:t>
            </w: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COPELAND 200 CLUB TRUST FUND</w:t>
            </w:r>
          </w:p>
        </w:tc>
      </w:tr>
      <w:tr w:rsidR="005D572A">
        <w:trPr>
          <w:trHeight w:hRule="exact" w:val="369"/>
        </w:trPr>
        <w:tc>
          <w:tcPr>
            <w:tcW w:w="3369" w:type="dxa"/>
            <w:vAlign w:val="center"/>
          </w:tcPr>
          <w:p w:rsidR="005D572A" w:rsidRDefault="00CE6CB8">
            <w:pPr>
              <w:jc w:val="right"/>
              <w:rPr>
                <w:rFonts w:ascii="Arial" w:hAnsi="Arial"/>
                <w:b/>
                <w:sz w:val="20"/>
              </w:rPr>
            </w:pPr>
            <w:r>
              <w:rPr>
                <w:rFonts w:ascii="Arial" w:hAnsi="Arial"/>
                <w:b/>
                <w:sz w:val="20"/>
              </w:rPr>
              <w:t>Registered charity number</w:t>
            </w:r>
          </w:p>
        </w:tc>
        <w:tc>
          <w:tcPr>
            <w:tcW w:w="283" w:type="dxa"/>
            <w:tcBorders>
              <w:right w:val="single" w:sz="2" w:space="0" w:color="808080"/>
            </w:tcBorders>
            <w:vAlign w:val="center"/>
          </w:tcPr>
          <w:p w:rsidR="005D572A" w:rsidRDefault="005D572A">
            <w:pPr>
              <w:rPr>
                <w:rFonts w:ascii="55 Helvetica Roman" w:hAnsi="55 Helvetica Roman"/>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Pr="00CE6CB8" w:rsidRDefault="00CE6CB8">
            <w:pPr>
              <w:pStyle w:val="Heading5"/>
              <w:rPr>
                <w:b w:val="0"/>
              </w:rPr>
            </w:pPr>
            <w:r w:rsidRPr="00CE6CB8">
              <w:rPr>
                <w:b w:val="0"/>
              </w:rPr>
              <w:t>SC043683</w:t>
            </w:r>
          </w:p>
        </w:tc>
      </w:tr>
      <w:tr w:rsidR="005D572A">
        <w:trPr>
          <w:trHeight w:hRule="exact" w:val="369"/>
        </w:trPr>
        <w:tc>
          <w:tcPr>
            <w:tcW w:w="3369" w:type="dxa"/>
            <w:vAlign w:val="center"/>
          </w:tcPr>
          <w:p w:rsidR="005D572A" w:rsidRDefault="00CE6CB8">
            <w:pPr>
              <w:jc w:val="right"/>
              <w:rPr>
                <w:rFonts w:ascii="Arial" w:hAnsi="Arial"/>
                <w:b/>
                <w:sz w:val="20"/>
              </w:rPr>
            </w:pPr>
            <w:r>
              <w:rPr>
                <w:rFonts w:ascii="Arial" w:hAnsi="Arial"/>
                <w:b/>
                <w:sz w:val="20"/>
              </w:rPr>
              <w:t>Charity’s principal address</w:t>
            </w: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9528DE">
            <w:pPr>
              <w:rPr>
                <w:rFonts w:ascii="Arial" w:hAnsi="Arial"/>
                <w:sz w:val="20"/>
              </w:rPr>
            </w:pPr>
            <w:r>
              <w:rPr>
                <w:rFonts w:ascii="Arial" w:hAnsi="Arial"/>
                <w:sz w:val="20"/>
              </w:rPr>
              <w:t>CLOVER COTTAGE</w:t>
            </w:r>
          </w:p>
        </w:tc>
      </w:tr>
      <w:tr w:rsidR="005D572A">
        <w:trPr>
          <w:trHeight w:hRule="exact" w:val="369"/>
        </w:trPr>
        <w:tc>
          <w:tcPr>
            <w:tcW w:w="3369" w:type="dxa"/>
            <w:vAlign w:val="center"/>
          </w:tcPr>
          <w:p w:rsidR="005D572A" w:rsidRDefault="005D572A">
            <w:pPr>
              <w:jc w:val="right"/>
              <w:rPr>
                <w:rFonts w:ascii="Arial" w:hAnsi="Arial"/>
                <w:b/>
                <w:sz w:val="20"/>
              </w:rPr>
            </w:pP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9528DE">
            <w:pPr>
              <w:rPr>
                <w:rFonts w:ascii="Arial" w:hAnsi="Arial"/>
                <w:sz w:val="20"/>
              </w:rPr>
            </w:pPr>
            <w:r>
              <w:rPr>
                <w:rFonts w:ascii="Arial" w:hAnsi="Arial"/>
                <w:sz w:val="20"/>
              </w:rPr>
              <w:t>SCHOOL</w:t>
            </w:r>
            <w:r w:rsidR="00CE6CB8">
              <w:rPr>
                <w:rFonts w:ascii="Arial" w:hAnsi="Arial"/>
                <w:sz w:val="20"/>
              </w:rPr>
              <w:t xml:space="preserve"> ROAD</w:t>
            </w:r>
          </w:p>
        </w:tc>
      </w:tr>
      <w:tr w:rsidR="005D572A">
        <w:trPr>
          <w:trHeight w:hRule="exact" w:val="369"/>
        </w:trPr>
        <w:tc>
          <w:tcPr>
            <w:tcW w:w="3369" w:type="dxa"/>
            <w:vAlign w:val="center"/>
          </w:tcPr>
          <w:p w:rsidR="005D572A" w:rsidRDefault="005D572A">
            <w:pPr>
              <w:jc w:val="right"/>
              <w:rPr>
                <w:rFonts w:ascii="Helvetica 75 Bold" w:hAnsi="Helvetica 75 Bold"/>
                <w:sz w:val="20"/>
              </w:rPr>
            </w:pP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LANDRAKE, SALTASH</w:t>
            </w:r>
          </w:p>
        </w:tc>
      </w:tr>
      <w:tr w:rsidR="005D572A">
        <w:trPr>
          <w:trHeight w:hRule="exact" w:val="369"/>
        </w:trPr>
        <w:tc>
          <w:tcPr>
            <w:tcW w:w="3369" w:type="dxa"/>
            <w:vAlign w:val="center"/>
          </w:tcPr>
          <w:p w:rsidR="005D572A" w:rsidRDefault="005D572A">
            <w:pPr>
              <w:jc w:val="right"/>
              <w:rPr>
                <w:rFonts w:ascii="Helvetica 75 Bold" w:hAnsi="Helvetica 75 Bold"/>
                <w:sz w:val="20"/>
              </w:rPr>
            </w:pP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CORNWALL</w:t>
            </w: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pStyle w:val="Heading5"/>
            </w:pPr>
            <w:r>
              <w:t xml:space="preserve">Postcode  </w:t>
            </w:r>
            <w:r w:rsidR="009528DE">
              <w:rPr>
                <w:b w:val="0"/>
              </w:rPr>
              <w:t>PL12 5EA</w:t>
            </w:r>
          </w:p>
        </w:tc>
      </w:tr>
    </w:tbl>
    <w:p w:rsidR="005D572A" w:rsidRDefault="005D572A">
      <w:pPr>
        <w:rPr>
          <w:rFonts w:ascii="Helvetica 75 Bold" w:hAnsi="Helvetica 75 Bold"/>
          <w:sz w:val="20"/>
        </w:rPr>
      </w:pPr>
    </w:p>
    <w:p w:rsidR="005D572A" w:rsidRDefault="00CE6CB8">
      <w:pPr>
        <w:pStyle w:val="Heading5"/>
      </w:pPr>
      <w:r>
        <w:t>Names of the charity trustees on date of approval of Trustees’ Annual Report</w:t>
      </w:r>
    </w:p>
    <w:p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257"/>
        <w:gridCol w:w="2265"/>
        <w:gridCol w:w="2291"/>
        <w:gridCol w:w="2503"/>
      </w:tblGrid>
      <w:tr w:rsidR="00385F3D" w:rsidTr="00385F3D">
        <w:tc>
          <w:tcPr>
            <w:tcW w:w="439" w:type="dxa"/>
            <w:tcBorders>
              <w:top w:val="nil"/>
              <w:left w:val="nil"/>
              <w:bottom w:val="nil"/>
              <w:right w:val="nil"/>
            </w:tcBorders>
            <w:shd w:val="clear" w:color="auto" w:fill="B3B3B3"/>
          </w:tcPr>
          <w:p w:rsidR="005D572A" w:rsidRDefault="005D572A">
            <w:pPr>
              <w:rPr>
                <w:rFonts w:ascii="Helvetica 75 Bold" w:hAnsi="Helvetica 75 Bold"/>
                <w:sz w:val="20"/>
              </w:rPr>
            </w:pPr>
          </w:p>
        </w:tc>
        <w:tc>
          <w:tcPr>
            <w:tcW w:w="3257"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Trustee name</w:t>
            </w:r>
          </w:p>
        </w:tc>
        <w:tc>
          <w:tcPr>
            <w:tcW w:w="2265"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Office (if any)</w:t>
            </w:r>
          </w:p>
        </w:tc>
        <w:tc>
          <w:tcPr>
            <w:tcW w:w="2291"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 xml:space="preserve">Dates acted if </w:t>
            </w:r>
            <w:r>
              <w:rPr>
                <w:rFonts w:ascii="Arial" w:hAnsi="Arial"/>
                <w:b/>
                <w:sz w:val="20"/>
              </w:rPr>
              <w:br/>
              <w:t>not for whole year</w:t>
            </w:r>
          </w:p>
        </w:tc>
        <w:tc>
          <w:tcPr>
            <w:tcW w:w="2503"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 xml:space="preserve">Name of person </w:t>
            </w:r>
            <w:r>
              <w:rPr>
                <w:rFonts w:ascii="Arial" w:hAnsi="Arial"/>
                <w:b/>
                <w:sz w:val="20"/>
              </w:rPr>
              <w:br/>
              <w:t xml:space="preserve">(or body) entitled to </w:t>
            </w:r>
            <w:r>
              <w:rPr>
                <w:rFonts w:ascii="Arial" w:hAnsi="Arial"/>
                <w:b/>
                <w:sz w:val="20"/>
              </w:rPr>
              <w:br/>
              <w:t>appoint trustee (if any)</w:t>
            </w:r>
          </w:p>
        </w:tc>
      </w:tr>
      <w:tr w:rsidR="00385F3D" w:rsidTr="00385F3D">
        <w:trPr>
          <w:trHeight w:hRule="exact" w:val="369"/>
        </w:trPr>
        <w:tc>
          <w:tcPr>
            <w:tcW w:w="439" w:type="dxa"/>
            <w:tcBorders>
              <w:top w:val="nil"/>
              <w:left w:val="nil"/>
              <w:bottom w:val="nil"/>
              <w:right w:val="single" w:sz="2" w:space="0" w:color="808080"/>
            </w:tcBorders>
            <w:vAlign w:val="center"/>
          </w:tcPr>
          <w:p w:rsidR="005D572A" w:rsidRDefault="00CE6CB8">
            <w:pPr>
              <w:rPr>
                <w:rFonts w:ascii="Arial" w:hAnsi="Arial"/>
                <w:b/>
                <w:sz w:val="20"/>
              </w:rPr>
            </w:pPr>
            <w:r>
              <w:rPr>
                <w:rFonts w:ascii="Arial" w:hAnsi="Arial"/>
                <w:b/>
                <w:sz w:val="20"/>
              </w:rPr>
              <w:t>1</w:t>
            </w:r>
          </w:p>
        </w:tc>
        <w:tc>
          <w:tcPr>
            <w:tcW w:w="3257" w:type="dxa"/>
            <w:tcBorders>
              <w:top w:val="nil"/>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BARRY COPELAND</w:t>
            </w:r>
          </w:p>
        </w:tc>
        <w:tc>
          <w:tcPr>
            <w:tcW w:w="2265" w:type="dxa"/>
            <w:tcBorders>
              <w:top w:val="nil"/>
              <w:left w:val="single" w:sz="2" w:space="0" w:color="808080"/>
              <w:bottom w:val="single" w:sz="2" w:space="0" w:color="808080"/>
              <w:right w:val="single" w:sz="2" w:space="0" w:color="808080"/>
            </w:tcBorders>
            <w:shd w:val="clear" w:color="auto" w:fill="FFFFFF"/>
            <w:vAlign w:val="center"/>
          </w:tcPr>
          <w:p w:rsidR="005D572A" w:rsidRDefault="00385F3D" w:rsidP="00385F3D">
            <w:pPr>
              <w:rPr>
                <w:rFonts w:ascii="Arial" w:hAnsi="Arial"/>
                <w:sz w:val="20"/>
              </w:rPr>
            </w:pPr>
            <w:r>
              <w:rPr>
                <w:rFonts w:ascii="Arial" w:hAnsi="Arial"/>
                <w:sz w:val="20"/>
              </w:rPr>
              <w:t>Chairperson/Treasurer</w:t>
            </w:r>
          </w:p>
        </w:tc>
        <w:tc>
          <w:tcPr>
            <w:tcW w:w="2291" w:type="dxa"/>
            <w:tcBorders>
              <w:top w:val="nil"/>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W</w:t>
            </w:r>
            <w:r w:rsidR="00385F3D">
              <w:rPr>
                <w:rFonts w:ascii="Arial" w:hAnsi="Arial"/>
                <w:sz w:val="20"/>
              </w:rPr>
              <w:t>hole Year</w:t>
            </w:r>
          </w:p>
        </w:tc>
        <w:tc>
          <w:tcPr>
            <w:tcW w:w="2503" w:type="dxa"/>
            <w:tcBorders>
              <w:top w:val="nil"/>
              <w:left w:val="single" w:sz="2" w:space="0" w:color="808080"/>
              <w:bottom w:val="single" w:sz="2" w:space="0" w:color="808080"/>
              <w:right w:val="single" w:sz="2" w:space="0" w:color="808080"/>
            </w:tcBorders>
            <w:shd w:val="clear" w:color="auto" w:fill="FFFFFF"/>
            <w:vAlign w:val="center"/>
          </w:tcPr>
          <w:p w:rsidR="005D572A" w:rsidRDefault="00385F3D">
            <w:pPr>
              <w:rPr>
                <w:rFonts w:ascii="Arial" w:hAnsi="Arial"/>
                <w:sz w:val="20"/>
              </w:rPr>
            </w:pPr>
            <w:r>
              <w:rPr>
                <w:rFonts w:ascii="Arial" w:hAnsi="Arial"/>
                <w:sz w:val="20"/>
              </w:rPr>
              <w:t>Trust Founder</w:t>
            </w:r>
          </w:p>
        </w:tc>
      </w:tr>
      <w:tr w:rsidR="00385F3D" w:rsidTr="00385F3D">
        <w:trPr>
          <w:trHeight w:hRule="exact" w:val="369"/>
        </w:trPr>
        <w:tc>
          <w:tcPr>
            <w:tcW w:w="439" w:type="dxa"/>
            <w:tcBorders>
              <w:top w:val="nil"/>
              <w:left w:val="nil"/>
              <w:bottom w:val="nil"/>
              <w:right w:val="single" w:sz="2" w:space="0" w:color="808080"/>
            </w:tcBorders>
            <w:vAlign w:val="center"/>
          </w:tcPr>
          <w:p w:rsidR="00385F3D" w:rsidRDefault="00385F3D" w:rsidP="00385F3D">
            <w:pPr>
              <w:rPr>
                <w:rFonts w:ascii="Arial" w:hAnsi="Arial"/>
                <w:b/>
                <w:sz w:val="20"/>
              </w:rPr>
            </w:pPr>
            <w:r>
              <w:rPr>
                <w:rFonts w:ascii="Arial" w:hAnsi="Arial"/>
                <w:b/>
                <w:sz w:val="20"/>
              </w:rPr>
              <w:t>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JEAN HASLAM</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Secretary</w:t>
            </w: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Trust Founder</w:t>
            </w:r>
          </w:p>
        </w:tc>
      </w:tr>
      <w:tr w:rsidR="00385F3D" w:rsidTr="00385F3D">
        <w:trPr>
          <w:trHeight w:hRule="exact" w:val="369"/>
        </w:trPr>
        <w:tc>
          <w:tcPr>
            <w:tcW w:w="439" w:type="dxa"/>
            <w:tcBorders>
              <w:top w:val="nil"/>
              <w:left w:val="nil"/>
              <w:bottom w:val="nil"/>
              <w:right w:val="single" w:sz="2" w:space="0" w:color="808080"/>
            </w:tcBorders>
            <w:vAlign w:val="center"/>
          </w:tcPr>
          <w:p w:rsidR="00385F3D" w:rsidRDefault="00385F3D" w:rsidP="00385F3D">
            <w:pPr>
              <w:rPr>
                <w:rFonts w:ascii="Arial" w:hAnsi="Arial"/>
                <w:b/>
                <w:sz w:val="20"/>
              </w:rPr>
            </w:pPr>
            <w:r>
              <w:rPr>
                <w:rFonts w:ascii="Arial" w:hAnsi="Arial"/>
                <w:b/>
                <w:sz w:val="20"/>
              </w:rPr>
              <w:t>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JOHN TAVENDALE</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Trust Founder</w:t>
            </w:r>
          </w:p>
        </w:tc>
      </w:tr>
      <w:tr w:rsidR="00385F3D" w:rsidTr="00385F3D">
        <w:trPr>
          <w:trHeight w:hRule="exact" w:val="369"/>
        </w:trPr>
        <w:tc>
          <w:tcPr>
            <w:tcW w:w="439" w:type="dxa"/>
            <w:tcBorders>
              <w:top w:val="nil"/>
              <w:left w:val="nil"/>
              <w:bottom w:val="nil"/>
              <w:right w:val="single" w:sz="2" w:space="0" w:color="808080"/>
            </w:tcBorders>
            <w:vAlign w:val="center"/>
          </w:tcPr>
          <w:p w:rsidR="00385F3D" w:rsidRDefault="00385F3D" w:rsidP="00385F3D">
            <w:pPr>
              <w:rPr>
                <w:rFonts w:ascii="Arial" w:hAnsi="Arial"/>
                <w:b/>
                <w:sz w:val="20"/>
              </w:rPr>
            </w:pPr>
            <w:r>
              <w:rPr>
                <w:rFonts w:ascii="Arial" w:hAnsi="Arial"/>
                <w:b/>
                <w:sz w:val="20"/>
              </w:rPr>
              <w:t>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ANDRINNE CRAIG</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Trust Founder</w:t>
            </w:r>
          </w:p>
        </w:tc>
      </w:tr>
      <w:tr w:rsidR="009528DE" w:rsidTr="00385F3D">
        <w:trPr>
          <w:trHeight w:hRule="exact" w:val="369"/>
        </w:trPr>
        <w:tc>
          <w:tcPr>
            <w:tcW w:w="439" w:type="dxa"/>
            <w:tcBorders>
              <w:top w:val="nil"/>
              <w:left w:val="nil"/>
              <w:bottom w:val="nil"/>
              <w:right w:val="single" w:sz="2" w:space="0" w:color="808080"/>
            </w:tcBorders>
            <w:vAlign w:val="center"/>
          </w:tcPr>
          <w:p w:rsidR="009528DE" w:rsidRDefault="009528DE" w:rsidP="009528DE">
            <w:pPr>
              <w:rPr>
                <w:rFonts w:ascii="Arial" w:hAnsi="Arial"/>
                <w:b/>
                <w:sz w:val="20"/>
              </w:rPr>
            </w:pPr>
            <w:r>
              <w:rPr>
                <w:rFonts w:ascii="Arial" w:hAnsi="Arial"/>
                <w:b/>
                <w:sz w:val="20"/>
              </w:rPr>
              <w:t>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GAVIN CALDER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Trustees 1 - 4</w:t>
            </w:r>
          </w:p>
        </w:tc>
      </w:tr>
      <w:tr w:rsidR="009528DE" w:rsidTr="00385F3D">
        <w:trPr>
          <w:trHeight w:hRule="exact" w:val="369"/>
        </w:trPr>
        <w:tc>
          <w:tcPr>
            <w:tcW w:w="439" w:type="dxa"/>
            <w:tcBorders>
              <w:top w:val="nil"/>
              <w:left w:val="nil"/>
              <w:bottom w:val="nil"/>
              <w:right w:val="single" w:sz="2" w:space="0" w:color="808080"/>
            </w:tcBorders>
            <w:vAlign w:val="center"/>
          </w:tcPr>
          <w:p w:rsidR="009528DE" w:rsidRDefault="009528DE" w:rsidP="009528DE">
            <w:pPr>
              <w:rPr>
                <w:rFonts w:ascii="Arial" w:hAnsi="Arial"/>
                <w:b/>
                <w:sz w:val="20"/>
              </w:rPr>
            </w:pPr>
            <w:r>
              <w:rPr>
                <w:rFonts w:ascii="Arial" w:hAnsi="Arial"/>
                <w:b/>
                <w:sz w:val="20"/>
              </w:rPr>
              <w:t>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LISA SINGLETON</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Trustees 1 - 4</w:t>
            </w:r>
          </w:p>
        </w:tc>
      </w:tr>
      <w:tr w:rsidR="009528DE" w:rsidTr="00385F3D">
        <w:trPr>
          <w:trHeight w:hRule="exact" w:val="369"/>
        </w:trPr>
        <w:tc>
          <w:tcPr>
            <w:tcW w:w="439" w:type="dxa"/>
            <w:tcBorders>
              <w:top w:val="nil"/>
              <w:left w:val="nil"/>
              <w:bottom w:val="nil"/>
              <w:right w:val="single" w:sz="2" w:space="0" w:color="808080"/>
            </w:tcBorders>
            <w:vAlign w:val="center"/>
          </w:tcPr>
          <w:p w:rsidR="009528DE" w:rsidRDefault="009528DE" w:rsidP="009528DE">
            <w:pPr>
              <w:rPr>
                <w:rFonts w:ascii="Arial" w:hAnsi="Arial"/>
                <w:b/>
                <w:sz w:val="20"/>
              </w:rPr>
            </w:pPr>
            <w:r>
              <w:rPr>
                <w:rFonts w:ascii="Arial" w:hAnsi="Arial"/>
                <w:b/>
                <w:sz w:val="20"/>
              </w:rPr>
              <w:t>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JAMES FERRIER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Trustees 1 - 4</w:t>
            </w: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11</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20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bl>
    <w:p w:rsidR="005D572A" w:rsidRDefault="005D572A">
      <w:pPr>
        <w:rPr>
          <w:rFonts w:ascii="Helvetica 75 Bold" w:hAnsi="Helvetica 75 Bold"/>
          <w:sz w:val="20"/>
        </w:rPr>
      </w:pPr>
    </w:p>
    <w:p w:rsidR="005D572A" w:rsidRDefault="005D572A">
      <w:pPr>
        <w:rPr>
          <w:rFonts w:ascii="Helvetica 75 Bold" w:hAnsi="Helvetica 75 Bold"/>
          <w:sz w:val="20"/>
        </w:rPr>
      </w:pPr>
    </w:p>
    <w:p w:rsidR="005D572A" w:rsidRDefault="005D572A">
      <w:pPr>
        <w:jc w:val="right"/>
        <w:rPr>
          <w:rFonts w:ascii="Arial" w:hAnsi="Arial"/>
          <w:b/>
          <w:sz w:val="20"/>
        </w:rPr>
      </w:pPr>
    </w:p>
    <w:p w:rsidR="005D572A" w:rsidRDefault="005D572A" w:rsidP="004A3395">
      <w:pPr>
        <w:jc w:val="center"/>
        <w:rPr>
          <w:rFonts w:ascii="Arial" w:hAnsi="Arial"/>
          <w:b/>
        </w:rPr>
      </w:pPr>
    </w:p>
    <w:p w:rsidR="005D572A" w:rsidRDefault="00443BBA">
      <w:pPr>
        <w:rPr>
          <w:rFonts w:ascii="Helvetica 75 Bold" w:hAnsi="Helvetica 75 Bold"/>
        </w:rPr>
      </w:pPr>
      <w:r>
        <w:rPr>
          <w:rFonts w:ascii="Helvetica 75 Bold" w:hAnsi="Helvetica 75 Bold"/>
          <w:noProof/>
          <w:sz w:val="20"/>
        </w:rPr>
        <w:pict>
          <v:rect id="_x0000_s1027" style="position:absolute;margin-left:-38.95pt;margin-top:-78.5pt;width:603.15pt;height:855pt;z-index:-3;mso-wrap-edited:f" filled="f" fillcolor="silver" stroked="f" strokecolor="#969696"/>
        </w:pict>
      </w: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Reference and administration details</w:t>
            </w:r>
          </w:p>
        </w:tc>
      </w:tr>
    </w:tbl>
    <w:p w:rsidR="005D572A" w:rsidRDefault="005D572A">
      <w:pPr>
        <w:rPr>
          <w:rFonts w:ascii="Helvetica 75 Bold" w:hAnsi="Helvetica 75 Bold"/>
        </w:rPr>
      </w:pPr>
    </w:p>
    <w:p w:rsidR="005D572A" w:rsidRDefault="00CE6CB8">
      <w:pPr>
        <w:pStyle w:val="BodyText"/>
      </w:pPr>
      <w:r>
        <w:t>Names of all other charity trustees during the period, if any, (for example, those who resigned part way through the financial period)</w:t>
      </w:r>
    </w:p>
    <w:p w:rsidR="005D572A" w:rsidRDefault="005D572A">
      <w:pPr>
        <w:rPr>
          <w:rFonts w:ascii="Helvetica 75 Bold" w:hAnsi="Helvetica 75 Bold"/>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5377"/>
        <w:gridCol w:w="5378"/>
      </w:tblGrid>
      <w:tr w:rsidR="005D572A">
        <w:trPr>
          <w:trHeight w:hRule="exact" w:val="340"/>
        </w:trPr>
        <w:tc>
          <w:tcPr>
            <w:tcW w:w="5377" w:type="dxa"/>
            <w:tcBorders>
              <w:bottom w:val="single" w:sz="2" w:space="0" w:color="999999"/>
            </w:tcBorders>
            <w:shd w:val="clear" w:color="auto" w:fill="B3B3B3"/>
            <w:vAlign w:val="center"/>
          </w:tcPr>
          <w:p w:rsidR="005D572A" w:rsidRDefault="00CE6CB8">
            <w:pPr>
              <w:rPr>
                <w:rFonts w:ascii="Arial" w:hAnsi="Arial"/>
                <w:b/>
                <w:sz w:val="20"/>
              </w:rPr>
            </w:pPr>
            <w:r>
              <w:rPr>
                <w:rFonts w:ascii="Arial" w:hAnsi="Arial"/>
                <w:b/>
                <w:sz w:val="20"/>
              </w:rPr>
              <w:t>Name</w:t>
            </w:r>
          </w:p>
        </w:tc>
        <w:tc>
          <w:tcPr>
            <w:tcW w:w="5378" w:type="dxa"/>
            <w:tcBorders>
              <w:bottom w:val="single" w:sz="2" w:space="0" w:color="999999"/>
            </w:tcBorders>
            <w:shd w:val="clear" w:color="auto" w:fill="B3B3B3"/>
            <w:vAlign w:val="center"/>
          </w:tcPr>
          <w:p w:rsidR="005D572A" w:rsidRDefault="00CE6CB8">
            <w:pPr>
              <w:rPr>
                <w:rFonts w:ascii="Arial" w:hAnsi="Arial"/>
                <w:b/>
                <w:sz w:val="20"/>
              </w:rPr>
            </w:pPr>
            <w:r>
              <w:rPr>
                <w:rFonts w:ascii="Arial" w:hAnsi="Arial"/>
                <w:b/>
                <w:sz w:val="20"/>
              </w:rPr>
              <w:t>Dates acted if not for whole year</w:t>
            </w:r>
          </w:p>
        </w:tc>
      </w:tr>
      <w:tr w:rsidR="005D572A">
        <w:trPr>
          <w:trHeight w:hRule="exact" w:val="340"/>
        </w:trPr>
        <w:tc>
          <w:tcPr>
            <w:tcW w:w="5377" w:type="dxa"/>
            <w:shd w:val="clear" w:color="auto" w:fill="FFFFFF"/>
          </w:tcPr>
          <w:p w:rsidR="005D572A" w:rsidRDefault="00CE6CB8">
            <w:pPr>
              <w:rPr>
                <w:rFonts w:ascii="Arial" w:hAnsi="Arial"/>
                <w:sz w:val="20"/>
              </w:rPr>
            </w:pPr>
            <w:r>
              <w:rPr>
                <w:rFonts w:ascii="Arial" w:hAnsi="Arial"/>
                <w:sz w:val="20"/>
              </w:rPr>
              <w:t>NONE</w:t>
            </w:r>
          </w:p>
        </w:tc>
        <w:tc>
          <w:tcPr>
            <w:tcW w:w="5378" w:type="dxa"/>
            <w:shd w:val="clear" w:color="auto" w:fill="FFFFFF"/>
          </w:tcPr>
          <w:p w:rsidR="005D572A" w:rsidRDefault="005D572A">
            <w:pPr>
              <w:rPr>
                <w:rFonts w:ascii="Arial" w:hAnsi="Arial"/>
                <w:sz w:val="20"/>
              </w:rPr>
            </w:pPr>
          </w:p>
        </w:tc>
      </w:tr>
      <w:tr w:rsidR="005D572A">
        <w:trPr>
          <w:trHeight w:hRule="exact" w:val="340"/>
        </w:trPr>
        <w:tc>
          <w:tcPr>
            <w:tcW w:w="5377" w:type="dxa"/>
            <w:shd w:val="clear" w:color="auto" w:fill="FFFFFF"/>
          </w:tcPr>
          <w:p w:rsidR="005D572A" w:rsidRDefault="005D572A">
            <w:pPr>
              <w:rPr>
                <w:rFonts w:ascii="Arial" w:hAnsi="Arial"/>
                <w:sz w:val="20"/>
              </w:rPr>
            </w:pPr>
          </w:p>
        </w:tc>
        <w:tc>
          <w:tcPr>
            <w:tcW w:w="5378" w:type="dxa"/>
            <w:shd w:val="clear" w:color="auto" w:fill="FFFFFF"/>
          </w:tcPr>
          <w:p w:rsidR="005D572A" w:rsidRDefault="005D572A">
            <w:pPr>
              <w:rPr>
                <w:rFonts w:ascii="Arial" w:hAnsi="Arial"/>
                <w:sz w:val="20"/>
              </w:rPr>
            </w:pPr>
          </w:p>
        </w:tc>
      </w:tr>
      <w:tr w:rsidR="005D572A">
        <w:trPr>
          <w:trHeight w:hRule="exact" w:val="340"/>
        </w:trPr>
        <w:tc>
          <w:tcPr>
            <w:tcW w:w="5377" w:type="dxa"/>
            <w:shd w:val="clear" w:color="auto" w:fill="FFFFFF"/>
          </w:tcPr>
          <w:p w:rsidR="005D572A" w:rsidRDefault="005D572A">
            <w:pPr>
              <w:rPr>
                <w:rFonts w:ascii="Arial" w:hAnsi="Arial"/>
                <w:sz w:val="20"/>
              </w:rPr>
            </w:pPr>
          </w:p>
        </w:tc>
        <w:tc>
          <w:tcPr>
            <w:tcW w:w="5378" w:type="dxa"/>
            <w:shd w:val="clear" w:color="auto" w:fill="FFFFFF"/>
          </w:tcPr>
          <w:p w:rsidR="005D572A" w:rsidRDefault="005D572A">
            <w:pPr>
              <w:rPr>
                <w:rFonts w:ascii="Arial" w:hAnsi="Arial"/>
                <w:sz w:val="20"/>
              </w:rPr>
            </w:pPr>
          </w:p>
        </w:tc>
      </w:tr>
    </w:tbl>
    <w:p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Structure, governance and management</w:t>
            </w:r>
          </w:p>
        </w:tc>
      </w:tr>
    </w:tbl>
    <w:p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trPr>
          <w:trHeight w:hRule="exact" w:val="2268"/>
        </w:trPr>
        <w:tc>
          <w:tcPr>
            <w:tcW w:w="3936" w:type="dxa"/>
            <w:tcBorders>
              <w:top w:val="nil"/>
              <w:left w:val="nil"/>
              <w:bottom w:val="nil"/>
              <w:right w:val="single" w:sz="2" w:space="0" w:color="999999"/>
            </w:tcBorders>
          </w:tcPr>
          <w:p w:rsidR="005D572A" w:rsidRDefault="00CE6CB8">
            <w:pPr>
              <w:pStyle w:val="Heading5"/>
            </w:pPr>
            <w:r>
              <w:t>Type of governing document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EE0EB7" w:rsidRDefault="00EE0EB7" w:rsidP="00EE0EB7">
            <w:pPr>
              <w:pStyle w:val="BodyText"/>
              <w:rPr>
                <w:b w:val="0"/>
                <w:sz w:val="24"/>
                <w:szCs w:val="24"/>
              </w:rPr>
            </w:pPr>
            <w:r w:rsidRPr="00EE0EB7">
              <w:rPr>
                <w:b w:val="0"/>
                <w:sz w:val="24"/>
                <w:szCs w:val="24"/>
              </w:rPr>
              <w:t xml:space="preserve">THE ANN, CIARA AND NIAMH COPELAND 200 CLUB TRUST FUND DEED </w:t>
            </w:r>
          </w:p>
          <w:p w:rsidR="00EE0EB7" w:rsidRDefault="00EE0EB7" w:rsidP="00EE0EB7">
            <w:pPr>
              <w:pStyle w:val="BodyText"/>
              <w:rPr>
                <w:b w:val="0"/>
                <w:sz w:val="24"/>
                <w:szCs w:val="24"/>
              </w:rPr>
            </w:pPr>
            <w:r w:rsidRPr="00EE0EB7">
              <w:rPr>
                <w:b w:val="0"/>
                <w:sz w:val="24"/>
                <w:szCs w:val="24"/>
              </w:rPr>
              <w:t xml:space="preserve">signed on Thursday 13 December 2012 </w:t>
            </w:r>
          </w:p>
          <w:p w:rsidR="00EE0EB7" w:rsidRPr="00EE0EB7" w:rsidRDefault="00EE0EB7" w:rsidP="00EE0EB7">
            <w:pPr>
              <w:pStyle w:val="BodyText"/>
              <w:rPr>
                <w:rFonts w:cs="Arial"/>
                <w:b w:val="0"/>
                <w:sz w:val="24"/>
                <w:szCs w:val="24"/>
              </w:rPr>
            </w:pPr>
            <w:r w:rsidRPr="00EE0EB7">
              <w:rPr>
                <w:rFonts w:cs="Arial"/>
                <w:b w:val="0"/>
                <w:sz w:val="24"/>
                <w:szCs w:val="24"/>
              </w:rPr>
              <w:t xml:space="preserve">at  15 West Street, Johnshaven, Montrose, DD10 0HL </w:t>
            </w:r>
          </w:p>
          <w:p w:rsidR="00EE0EB7" w:rsidRDefault="00EE0EB7" w:rsidP="00EE0EB7">
            <w:pPr>
              <w:tabs>
                <w:tab w:val="left" w:pos="720"/>
                <w:tab w:val="left" w:pos="1440"/>
              </w:tabs>
              <w:spacing w:after="120"/>
              <w:ind w:left="720" w:hanging="720"/>
              <w:rPr>
                <w:rFonts w:ascii="Arial" w:hAnsi="Arial"/>
                <w:sz w:val="20"/>
              </w:rPr>
            </w:pPr>
          </w:p>
        </w:tc>
      </w:tr>
      <w:tr w:rsidR="005D572A" w:rsidTr="004A3395">
        <w:trPr>
          <w:trHeight w:hRule="exact" w:val="1024"/>
        </w:trPr>
        <w:tc>
          <w:tcPr>
            <w:tcW w:w="3936" w:type="dxa"/>
            <w:tcBorders>
              <w:top w:val="nil"/>
              <w:left w:val="nil"/>
              <w:bottom w:val="nil"/>
              <w:right w:val="single" w:sz="2" w:space="0" w:color="999999"/>
            </w:tcBorders>
          </w:tcPr>
          <w:p w:rsidR="005D572A" w:rsidRDefault="00CE6CB8">
            <w:pPr>
              <w:pStyle w:val="Heading5"/>
            </w:pPr>
            <w:r>
              <w:t>Trustee recruitment and appointment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385F3D" w:rsidRDefault="00EE0EB7">
            <w:pPr>
              <w:rPr>
                <w:rFonts w:ascii="Arial" w:hAnsi="Arial"/>
                <w:sz w:val="20"/>
              </w:rPr>
            </w:pPr>
            <w:r>
              <w:rPr>
                <w:rFonts w:ascii="Arial" w:hAnsi="Arial"/>
                <w:sz w:val="20"/>
              </w:rPr>
              <w:t xml:space="preserve">New Trustees can be proposed by any existing Trustee or Trust supporter, appointment to be ratified by a majority of the existing Trustees. </w:t>
            </w:r>
          </w:p>
        </w:tc>
      </w:tr>
    </w:tbl>
    <w:p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Objectives and activities</w:t>
            </w:r>
          </w:p>
        </w:tc>
      </w:tr>
    </w:tbl>
    <w:p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trPr>
          <w:trHeight w:hRule="exact" w:val="2268"/>
        </w:trPr>
        <w:tc>
          <w:tcPr>
            <w:tcW w:w="3936" w:type="dxa"/>
            <w:tcBorders>
              <w:top w:val="nil"/>
              <w:left w:val="nil"/>
              <w:bottom w:val="nil"/>
              <w:right w:val="single" w:sz="2" w:space="0" w:color="999999"/>
            </w:tcBorders>
          </w:tcPr>
          <w:p w:rsidR="005D572A" w:rsidRPr="00EE0EB7" w:rsidRDefault="00CE6CB8">
            <w:pPr>
              <w:pStyle w:val="Heading5"/>
              <w:rPr>
                <w:b w:val="0"/>
              </w:rPr>
            </w:pPr>
            <w:r w:rsidRPr="00EE0EB7">
              <w:rPr>
                <w:b w:val="0"/>
              </w:rPr>
              <w:t>Charitable purposes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0E6D23" w:rsidRDefault="000E6D23" w:rsidP="00EE0EB7">
            <w:pPr>
              <w:tabs>
                <w:tab w:val="left" w:pos="720"/>
                <w:tab w:val="left" w:pos="1440"/>
              </w:tabs>
              <w:spacing w:after="120"/>
              <w:rPr>
                <w:rFonts w:ascii="Arial" w:hAnsi="Arial" w:cs="Arial"/>
                <w:sz w:val="20"/>
              </w:rPr>
            </w:pPr>
          </w:p>
          <w:p w:rsidR="00EE0EB7" w:rsidRDefault="00EE0EB7" w:rsidP="00EE0EB7">
            <w:pPr>
              <w:tabs>
                <w:tab w:val="left" w:pos="720"/>
                <w:tab w:val="left" w:pos="1440"/>
              </w:tabs>
              <w:spacing w:after="120"/>
              <w:rPr>
                <w:rFonts w:ascii="Arial" w:hAnsi="Arial" w:cs="Arial"/>
                <w:sz w:val="20"/>
              </w:rPr>
            </w:pPr>
            <w:r w:rsidRPr="00EE0EB7">
              <w:rPr>
                <w:rFonts w:ascii="Arial" w:hAnsi="Arial" w:cs="Arial"/>
                <w:sz w:val="20"/>
              </w:rPr>
              <w:t xml:space="preserve">To assist in the advancement of health, the relief of those in need by reason of ill-health/disability or other disadvantage and the prevention or relief of poverty. </w:t>
            </w:r>
          </w:p>
          <w:p w:rsidR="00EE0EB7" w:rsidRPr="00EE0EB7" w:rsidRDefault="00EE0EB7" w:rsidP="00EE0EB7">
            <w:pPr>
              <w:tabs>
                <w:tab w:val="left" w:pos="720"/>
                <w:tab w:val="left" w:pos="1440"/>
              </w:tabs>
              <w:spacing w:after="120"/>
              <w:rPr>
                <w:rFonts w:ascii="Arial" w:hAnsi="Arial" w:cs="Arial"/>
                <w:sz w:val="20"/>
              </w:rPr>
            </w:pPr>
            <w:r>
              <w:rPr>
                <w:rFonts w:ascii="Arial" w:hAnsi="Arial" w:cs="Arial"/>
                <w:sz w:val="20"/>
              </w:rPr>
              <w:t>To be primarily achieved through h</w:t>
            </w:r>
            <w:r w:rsidRPr="00EE0EB7">
              <w:rPr>
                <w:rFonts w:ascii="Arial" w:hAnsi="Arial" w:cs="Arial"/>
                <w:sz w:val="20"/>
              </w:rPr>
              <w:t xml:space="preserve">elping to provide </w:t>
            </w:r>
            <w:r w:rsidRPr="00EE0EB7">
              <w:rPr>
                <w:rFonts w:ascii="Arial" w:hAnsi="Arial" w:cs="Arial"/>
                <w:bCs/>
                <w:i/>
                <w:iCs/>
                <w:sz w:val="20"/>
              </w:rPr>
              <w:t>LEPRA Health In Action</w:t>
            </w:r>
            <w:r w:rsidRPr="00EE0EB7">
              <w:rPr>
                <w:rFonts w:ascii="Arial" w:hAnsi="Arial" w:cs="Arial"/>
                <w:sz w:val="20"/>
              </w:rPr>
              <w:t xml:space="preserve"> with the funds required specifically to run the </w:t>
            </w:r>
            <w:r w:rsidRPr="00EE0EB7">
              <w:rPr>
                <w:rFonts w:ascii="Arial" w:hAnsi="Arial" w:cs="Arial"/>
                <w:bCs/>
                <w:i/>
                <w:iCs/>
                <w:sz w:val="20"/>
              </w:rPr>
              <w:t>Koraput Referral Centre</w:t>
            </w:r>
            <w:r w:rsidRPr="00EE0EB7">
              <w:rPr>
                <w:rFonts w:ascii="Arial" w:hAnsi="Arial" w:cs="Arial"/>
                <w:sz w:val="20"/>
              </w:rPr>
              <w:t xml:space="preserve"> in Orissa state, eastern India; the Centre’s work having been dedicated to </w:t>
            </w:r>
            <w:r w:rsidRPr="00EE0EB7">
              <w:rPr>
                <w:rFonts w:ascii="Arial" w:hAnsi="Arial" w:cs="Arial"/>
                <w:i/>
                <w:iCs/>
                <w:sz w:val="20"/>
              </w:rPr>
              <w:t>the living memory of Ann, Ciara and Niamh Copeland</w:t>
            </w:r>
            <w:r w:rsidRPr="00EE0EB7">
              <w:rPr>
                <w:rFonts w:ascii="Arial" w:hAnsi="Arial" w:cs="Arial"/>
                <w:sz w:val="20"/>
              </w:rPr>
              <w:t>.</w:t>
            </w:r>
          </w:p>
          <w:p w:rsidR="00EE0EB7" w:rsidRPr="00EE0EB7" w:rsidRDefault="00EE0EB7">
            <w:pPr>
              <w:rPr>
                <w:rFonts w:ascii="Arial" w:hAnsi="Arial"/>
                <w:sz w:val="20"/>
              </w:rPr>
            </w:pPr>
          </w:p>
        </w:tc>
      </w:tr>
      <w:tr w:rsidR="005D572A">
        <w:trPr>
          <w:trHeight w:hRule="exact" w:val="2268"/>
        </w:trPr>
        <w:tc>
          <w:tcPr>
            <w:tcW w:w="3936" w:type="dxa"/>
            <w:tcBorders>
              <w:top w:val="nil"/>
              <w:left w:val="nil"/>
              <w:bottom w:val="nil"/>
              <w:right w:val="single" w:sz="2" w:space="0" w:color="999999"/>
            </w:tcBorders>
          </w:tcPr>
          <w:p w:rsidR="005D572A" w:rsidRDefault="00CE6CB8">
            <w:pPr>
              <w:rPr>
                <w:rFonts w:ascii="Arial" w:hAnsi="Arial"/>
                <w:b/>
                <w:sz w:val="20"/>
              </w:rPr>
            </w:pPr>
            <w:r>
              <w:rPr>
                <w:rFonts w:ascii="Arial" w:hAnsi="Arial"/>
                <w:b/>
                <w:sz w:val="20"/>
              </w:rPr>
              <w:t xml:space="preserve">Summary of the main activities </w:t>
            </w:r>
            <w:r>
              <w:rPr>
                <w:rFonts w:ascii="Arial" w:hAnsi="Arial"/>
                <w:b/>
                <w:sz w:val="20"/>
              </w:rPr>
              <w:br/>
              <w:t>in relation to these objects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636CB8" w:rsidRPr="00636CB8" w:rsidRDefault="000E6D23" w:rsidP="00636CB8">
            <w:pPr>
              <w:pStyle w:val="NoSpacing"/>
              <w:rPr>
                <w:rFonts w:ascii="Arial" w:hAnsi="Arial" w:cs="Arial"/>
                <w:sz w:val="20"/>
              </w:rPr>
            </w:pPr>
            <w:r w:rsidRPr="00636CB8">
              <w:rPr>
                <w:rFonts w:ascii="Arial" w:hAnsi="Arial" w:cs="Arial"/>
                <w:sz w:val="20"/>
              </w:rPr>
              <w:t xml:space="preserve">Selling ‘shares’ by persuading people to commit to paying a minimum of £10 by standing order into the account each month.  </w:t>
            </w:r>
          </w:p>
          <w:p w:rsidR="00636CB8" w:rsidRPr="00636CB8" w:rsidRDefault="00636CB8" w:rsidP="00636CB8">
            <w:pPr>
              <w:pStyle w:val="NoSpacing"/>
              <w:rPr>
                <w:rFonts w:ascii="Arial" w:hAnsi="Arial" w:cs="Arial"/>
                <w:sz w:val="20"/>
              </w:rPr>
            </w:pPr>
          </w:p>
          <w:p w:rsidR="005D572A" w:rsidRPr="000E6D23" w:rsidRDefault="000E6D23" w:rsidP="00636CB8">
            <w:pPr>
              <w:pStyle w:val="NormalWeb"/>
            </w:pPr>
            <w:r w:rsidRPr="00636CB8">
              <w:rPr>
                <w:rFonts w:ascii="Arial" w:hAnsi="Arial" w:cs="Arial"/>
                <w:sz w:val="20"/>
                <w:szCs w:val="20"/>
              </w:rPr>
              <w:t>F</w:t>
            </w:r>
            <w:r w:rsidRPr="00636CB8">
              <w:rPr>
                <w:rFonts w:ascii="Arial" w:hAnsi="Arial" w:cs="Arial"/>
                <w:bCs/>
                <w:sz w:val="20"/>
                <w:szCs w:val="20"/>
              </w:rPr>
              <w:t>unds will also be generated by Sponsored Runs and the like; undertaken or organised by individual trustees and supporters.</w:t>
            </w:r>
            <w:r w:rsidRPr="000E6D23">
              <w:t xml:space="preserve"> </w:t>
            </w:r>
          </w:p>
        </w:tc>
      </w:tr>
    </w:tbl>
    <w:p w:rsidR="005D572A" w:rsidRDefault="005D572A">
      <w:pPr>
        <w:rPr>
          <w:rFonts w:ascii="Helvetica 75 Bold" w:hAnsi="Helvetica 75 Bold"/>
          <w:sz w:val="20"/>
        </w:rPr>
      </w:pPr>
    </w:p>
    <w:p w:rsidR="005D572A" w:rsidRDefault="005D572A">
      <w:pPr>
        <w:rPr>
          <w:rFonts w:ascii="Helvetica 75 Bold" w:hAnsi="Helvetica 75 Bold"/>
          <w:sz w:val="20"/>
        </w:rPr>
      </w:pPr>
    </w:p>
    <w:p w:rsidR="005D572A" w:rsidRDefault="005D572A">
      <w:pPr>
        <w:pStyle w:val="Heading1"/>
      </w:pPr>
    </w:p>
    <w:p w:rsidR="005D572A" w:rsidRDefault="00443BBA">
      <w:pPr>
        <w:rPr>
          <w:rFonts w:ascii="Helvetica 75 Bold" w:hAnsi="Helvetica 75 Bold"/>
        </w:rPr>
      </w:pPr>
      <w:r>
        <w:rPr>
          <w:rFonts w:ascii="Helvetica 75 Bold" w:hAnsi="Helvetica 75 Bold"/>
          <w:noProof/>
          <w:sz w:val="20"/>
        </w:rPr>
        <w:pict>
          <v:rect id="_x0000_s1028" style="position:absolute;margin-left:-38.95pt;margin-top:-87.5pt;width:603.15pt;height:12in;z-index:-2;mso-wrap-edited:f" filled="f" fillcolor="silver" stroked="f" strokecolor="#969696"/>
        </w:pict>
      </w:r>
    </w:p>
    <w:tbl>
      <w:tblPr>
        <w:tblW w:w="0" w:type="auto"/>
        <w:shd w:val="clear" w:color="auto" w:fill="4C4C4C"/>
        <w:tblLook w:val="0000" w:firstRow="0" w:lastRow="0" w:firstColumn="0" w:lastColumn="0" w:noHBand="0" w:noVBand="0"/>
      </w:tblPr>
      <w:tblGrid>
        <w:gridCol w:w="1539"/>
        <w:gridCol w:w="9216"/>
      </w:tblGrid>
      <w:tr w:rsidR="005D572A" w:rsidTr="00F265EF">
        <w:trPr>
          <w:trHeight w:hRule="exact" w:val="568"/>
        </w:trPr>
        <w:tc>
          <w:tcPr>
            <w:tcW w:w="10755" w:type="dxa"/>
            <w:gridSpan w:val="2"/>
            <w:shd w:val="clear" w:color="auto" w:fill="4C4C4C"/>
            <w:vAlign w:val="center"/>
          </w:tcPr>
          <w:p w:rsidR="005D572A" w:rsidRDefault="00CE6CB8">
            <w:pPr>
              <w:pStyle w:val="Heading3"/>
            </w:pPr>
            <w:r>
              <w:lastRenderedPageBreak/>
              <w:t xml:space="preserve">Achievements and performance </w:t>
            </w:r>
          </w:p>
        </w:tc>
      </w:tr>
      <w:tr w:rsidR="005D572A" w:rsidRPr="00F265EF" w:rsidTr="00FB7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3402"/>
        </w:trPr>
        <w:tc>
          <w:tcPr>
            <w:tcW w:w="1539" w:type="dxa"/>
            <w:tcBorders>
              <w:top w:val="nil"/>
              <w:left w:val="nil"/>
              <w:bottom w:val="nil"/>
              <w:right w:val="single" w:sz="2" w:space="0" w:color="999999"/>
            </w:tcBorders>
          </w:tcPr>
          <w:p w:rsidR="005D572A" w:rsidRPr="00F265EF" w:rsidRDefault="00CE6CB8">
            <w:pPr>
              <w:rPr>
                <w:rFonts w:ascii="Arial" w:hAnsi="Arial"/>
                <w:b/>
                <w:sz w:val="20"/>
              </w:rPr>
            </w:pPr>
            <w:r w:rsidRPr="00F265EF">
              <w:rPr>
                <w:rFonts w:ascii="Arial" w:hAnsi="Arial"/>
                <w:b/>
                <w:sz w:val="20"/>
              </w:rPr>
              <w:t>Summary of the main achievements of the charity during the financial period</w:t>
            </w:r>
          </w:p>
        </w:tc>
        <w:tc>
          <w:tcPr>
            <w:tcW w:w="9216" w:type="dxa"/>
            <w:tcBorders>
              <w:top w:val="single" w:sz="2" w:space="0" w:color="999999"/>
              <w:left w:val="single" w:sz="2" w:space="0" w:color="999999"/>
              <w:bottom w:val="single" w:sz="2" w:space="0" w:color="999999"/>
              <w:right w:val="single" w:sz="2" w:space="0" w:color="999999"/>
            </w:tcBorders>
            <w:shd w:val="clear" w:color="auto" w:fill="FFFFFF"/>
          </w:tcPr>
          <w:p w:rsidR="00141775" w:rsidRDefault="00141775" w:rsidP="00986170">
            <w:pPr>
              <w:rPr>
                <w:rFonts w:ascii="Arial" w:hAnsi="Arial" w:cs="Arial"/>
                <w:sz w:val="22"/>
                <w:szCs w:val="22"/>
              </w:rPr>
            </w:pPr>
          </w:p>
          <w:p w:rsidR="00986170" w:rsidRPr="00F427F7" w:rsidRDefault="00986170" w:rsidP="00986170">
            <w:pPr>
              <w:rPr>
                <w:rFonts w:ascii="Arial" w:hAnsi="Arial" w:cs="Arial"/>
                <w:sz w:val="22"/>
                <w:szCs w:val="22"/>
              </w:rPr>
            </w:pPr>
            <w:bookmarkStart w:id="0" w:name="_GoBack"/>
            <w:bookmarkEnd w:id="0"/>
            <w:r w:rsidRPr="00F427F7">
              <w:rPr>
                <w:rFonts w:ascii="Arial" w:hAnsi="Arial" w:cs="Arial"/>
                <w:sz w:val="22"/>
                <w:szCs w:val="22"/>
              </w:rPr>
              <w:t xml:space="preserve">The Trust started the year with funds of </w:t>
            </w:r>
            <w:r w:rsidRPr="00F427F7">
              <w:rPr>
                <w:rFonts w:ascii="Arial" w:hAnsi="Arial" w:cs="Arial"/>
                <w:b/>
                <w:sz w:val="22"/>
                <w:szCs w:val="22"/>
                <w:u w:val="single"/>
              </w:rPr>
              <w:t>£</w:t>
            </w:r>
            <w:r>
              <w:rPr>
                <w:rFonts w:ascii="Arial" w:hAnsi="Arial" w:cs="Arial"/>
                <w:b/>
                <w:sz w:val="22"/>
                <w:szCs w:val="22"/>
                <w:u w:val="single"/>
              </w:rPr>
              <w:t>6933</w:t>
            </w:r>
            <w:r>
              <w:rPr>
                <w:rFonts w:ascii="Arial" w:hAnsi="Arial" w:cs="Arial"/>
                <w:sz w:val="22"/>
                <w:szCs w:val="22"/>
              </w:rPr>
              <w:t xml:space="preserve">. The annual Trustees Meeting was held on 16 June 2018 and shortly afterwards </w:t>
            </w:r>
            <w:r>
              <w:rPr>
                <w:rFonts w:ascii="Arial" w:hAnsi="Arial" w:cs="Arial"/>
                <w:b/>
                <w:sz w:val="22"/>
                <w:szCs w:val="22"/>
              </w:rPr>
              <w:t>£69</w:t>
            </w:r>
            <w:r w:rsidRPr="00F427F7">
              <w:rPr>
                <w:rFonts w:ascii="Arial" w:hAnsi="Arial" w:cs="Arial"/>
                <w:b/>
                <w:sz w:val="22"/>
                <w:szCs w:val="22"/>
              </w:rPr>
              <w:t>00</w:t>
            </w:r>
            <w:r w:rsidRPr="00F427F7">
              <w:rPr>
                <w:rFonts w:ascii="Arial" w:hAnsi="Arial" w:cs="Arial"/>
                <w:sz w:val="22"/>
                <w:szCs w:val="22"/>
              </w:rPr>
              <w:t xml:space="preserve"> </w:t>
            </w:r>
            <w:r>
              <w:rPr>
                <w:rFonts w:ascii="Arial" w:hAnsi="Arial" w:cs="Arial"/>
                <w:sz w:val="22"/>
                <w:szCs w:val="22"/>
              </w:rPr>
              <w:t xml:space="preserve">was donated </w:t>
            </w:r>
            <w:r w:rsidRPr="00F427F7">
              <w:rPr>
                <w:rFonts w:ascii="Arial" w:hAnsi="Arial" w:cs="Arial"/>
                <w:sz w:val="22"/>
                <w:szCs w:val="22"/>
              </w:rPr>
              <w:t xml:space="preserve">to </w:t>
            </w:r>
            <w:r w:rsidRPr="00B92D1E">
              <w:rPr>
                <w:rFonts w:ascii="Arial" w:hAnsi="Arial" w:cs="Arial"/>
                <w:i/>
                <w:sz w:val="22"/>
                <w:szCs w:val="22"/>
              </w:rPr>
              <w:t>LEPRA Health in Action</w:t>
            </w:r>
            <w:r>
              <w:rPr>
                <w:rFonts w:ascii="Arial" w:hAnsi="Arial" w:cs="Arial"/>
                <w:sz w:val="22"/>
                <w:szCs w:val="22"/>
              </w:rPr>
              <w:t xml:space="preserve"> in order to meet our annual commitment to meet as much as possible of the running cost of </w:t>
            </w:r>
            <w:r w:rsidRPr="00F427F7">
              <w:rPr>
                <w:rFonts w:ascii="Arial" w:hAnsi="Arial" w:cs="Arial"/>
                <w:sz w:val="22"/>
                <w:szCs w:val="22"/>
              </w:rPr>
              <w:t>the</w:t>
            </w:r>
            <w:r>
              <w:rPr>
                <w:rFonts w:ascii="Arial" w:hAnsi="Arial" w:cs="Arial"/>
                <w:b/>
                <w:i/>
                <w:sz w:val="22"/>
                <w:szCs w:val="22"/>
              </w:rPr>
              <w:t xml:space="preserve"> KORALEP* </w:t>
            </w:r>
            <w:r w:rsidRPr="00F427F7">
              <w:rPr>
                <w:rFonts w:ascii="Arial" w:hAnsi="Arial" w:cs="Arial"/>
                <w:b/>
                <w:i/>
                <w:sz w:val="22"/>
                <w:szCs w:val="22"/>
              </w:rPr>
              <w:t xml:space="preserve">Referral Centre </w:t>
            </w:r>
            <w:r w:rsidRPr="00F427F7">
              <w:rPr>
                <w:rFonts w:ascii="Arial" w:hAnsi="Arial" w:cs="Arial"/>
                <w:sz w:val="22"/>
                <w:szCs w:val="22"/>
              </w:rPr>
              <w:t xml:space="preserve">in </w:t>
            </w:r>
            <w:r>
              <w:rPr>
                <w:rFonts w:ascii="Arial" w:hAnsi="Arial" w:cs="Arial"/>
                <w:sz w:val="22"/>
                <w:szCs w:val="22"/>
              </w:rPr>
              <w:t xml:space="preserve">Koraput, </w:t>
            </w:r>
            <w:r w:rsidRPr="00F427F7">
              <w:rPr>
                <w:rFonts w:ascii="Arial" w:hAnsi="Arial" w:cs="Arial"/>
                <w:sz w:val="22"/>
                <w:szCs w:val="22"/>
              </w:rPr>
              <w:t xml:space="preserve">Orissa State, India. </w:t>
            </w:r>
          </w:p>
          <w:p w:rsidR="00986170" w:rsidRDefault="00986170" w:rsidP="00986170">
            <w:pPr>
              <w:pStyle w:val="NoSpacing"/>
              <w:rPr>
                <w:rFonts w:ascii="Arial" w:hAnsi="Arial" w:cs="Arial"/>
                <w:sz w:val="22"/>
                <w:szCs w:val="22"/>
              </w:rPr>
            </w:pPr>
          </w:p>
          <w:p w:rsidR="00986170" w:rsidRPr="00B34E33" w:rsidRDefault="00986170" w:rsidP="00986170">
            <w:pPr>
              <w:pStyle w:val="NoSpacing"/>
              <w:rPr>
                <w:rFonts w:ascii="Arial" w:hAnsi="Arial" w:cs="Arial"/>
                <w:i/>
                <w:sz w:val="22"/>
                <w:szCs w:val="22"/>
              </w:rPr>
            </w:pPr>
            <w:r>
              <w:rPr>
                <w:rFonts w:ascii="Arial" w:hAnsi="Arial" w:cs="Arial"/>
                <w:i/>
                <w:sz w:val="22"/>
                <w:szCs w:val="22"/>
              </w:rPr>
              <w:t>*</w:t>
            </w:r>
            <w:r w:rsidRPr="00B34E33">
              <w:rPr>
                <w:rFonts w:ascii="Arial" w:hAnsi="Arial" w:cs="Arial"/>
                <w:i/>
                <w:sz w:val="22"/>
                <w:szCs w:val="22"/>
              </w:rPr>
              <w:t>KORALEP is the abbreviation used by LEPRA for the Koraput Leprosy Eradication Project</w:t>
            </w:r>
          </w:p>
          <w:p w:rsidR="00986170" w:rsidRDefault="00986170" w:rsidP="00986170">
            <w:pPr>
              <w:pStyle w:val="NoSpacing"/>
              <w:rPr>
                <w:rFonts w:ascii="Arial" w:hAnsi="Arial" w:cs="Arial"/>
                <w:sz w:val="22"/>
                <w:szCs w:val="22"/>
              </w:rPr>
            </w:pPr>
          </w:p>
          <w:p w:rsidR="00986170" w:rsidRDefault="00986170" w:rsidP="00986170">
            <w:pPr>
              <w:rPr>
                <w:rFonts w:ascii="Arial" w:hAnsi="Arial" w:cs="Arial"/>
                <w:b/>
                <w:sz w:val="22"/>
                <w:szCs w:val="22"/>
                <w:u w:val="single"/>
              </w:rPr>
            </w:pPr>
            <w:r>
              <w:rPr>
                <w:rFonts w:ascii="Arial" w:hAnsi="Arial" w:cs="Arial"/>
                <w:sz w:val="22"/>
                <w:szCs w:val="22"/>
              </w:rPr>
              <w:t xml:space="preserve">Over the period covered by this report </w:t>
            </w:r>
            <w:r w:rsidRPr="000A16FA">
              <w:rPr>
                <w:rFonts w:ascii="Arial" w:hAnsi="Arial" w:cs="Arial"/>
                <w:sz w:val="22"/>
                <w:szCs w:val="22"/>
              </w:rPr>
              <w:t>£7048</w:t>
            </w:r>
            <w:r>
              <w:rPr>
                <w:rFonts w:ascii="Arial" w:hAnsi="Arial" w:cs="Arial"/>
                <w:sz w:val="22"/>
                <w:szCs w:val="22"/>
              </w:rPr>
              <w:t xml:space="preserve"> was paid into the Trust’s account. However the monthly donations include an extra £5 paid into the account by myself each month which exactly offsets the banking charge levied by CAF Bank. Thus in reality </w:t>
            </w:r>
            <w:r w:rsidRPr="000A16FA">
              <w:rPr>
                <w:rFonts w:ascii="Arial" w:hAnsi="Arial" w:cs="Arial"/>
                <w:b/>
                <w:sz w:val="22"/>
                <w:szCs w:val="22"/>
                <w:u w:val="single"/>
              </w:rPr>
              <w:t>£6988</w:t>
            </w:r>
            <w:r>
              <w:rPr>
                <w:rFonts w:ascii="Arial" w:hAnsi="Arial" w:cs="Arial"/>
                <w:sz w:val="22"/>
                <w:szCs w:val="22"/>
              </w:rPr>
              <w:t xml:space="preserve"> is the true figure raised through monthly and one off donations including funds totalling £1007 through sponsorship giving a balance at 31 March 2019 of </w:t>
            </w:r>
            <w:r>
              <w:rPr>
                <w:rFonts w:ascii="Arial" w:hAnsi="Arial" w:cs="Arial"/>
                <w:b/>
                <w:sz w:val="22"/>
                <w:szCs w:val="22"/>
                <w:u w:val="single"/>
              </w:rPr>
              <w:t xml:space="preserve">£7021. </w:t>
            </w:r>
          </w:p>
          <w:p w:rsidR="00986170" w:rsidRDefault="00986170" w:rsidP="00986170">
            <w:pPr>
              <w:rPr>
                <w:rFonts w:ascii="Arial" w:hAnsi="Arial" w:cs="Arial"/>
                <w:b/>
                <w:sz w:val="22"/>
                <w:szCs w:val="22"/>
                <w:u w:val="single"/>
              </w:rPr>
            </w:pPr>
          </w:p>
          <w:p w:rsidR="00986170" w:rsidRDefault="00986170" w:rsidP="00986170">
            <w:pPr>
              <w:rPr>
                <w:rFonts w:ascii="Arial" w:hAnsi="Arial" w:cs="Arial"/>
                <w:sz w:val="22"/>
                <w:szCs w:val="22"/>
              </w:rPr>
            </w:pPr>
            <w:r w:rsidRPr="00B17361">
              <w:rPr>
                <w:rFonts w:ascii="Arial" w:hAnsi="Arial" w:cs="Arial"/>
                <w:sz w:val="22"/>
                <w:szCs w:val="22"/>
              </w:rPr>
              <w:t xml:space="preserve">Although not strictly relevant to this report it should be noted that the Trustees approved a further donation of </w:t>
            </w:r>
            <w:r w:rsidRPr="00B17361">
              <w:rPr>
                <w:rFonts w:ascii="Arial" w:hAnsi="Arial" w:cs="Arial"/>
                <w:b/>
                <w:sz w:val="22"/>
                <w:szCs w:val="22"/>
              </w:rPr>
              <w:t>£7000</w:t>
            </w:r>
            <w:r w:rsidRPr="00B17361">
              <w:rPr>
                <w:rFonts w:ascii="Arial" w:hAnsi="Arial" w:cs="Arial"/>
                <w:sz w:val="22"/>
                <w:szCs w:val="22"/>
              </w:rPr>
              <w:t xml:space="preserve"> to </w:t>
            </w:r>
            <w:r w:rsidRPr="00B17361">
              <w:rPr>
                <w:rFonts w:ascii="Arial" w:hAnsi="Arial" w:cs="Arial"/>
                <w:i/>
                <w:sz w:val="22"/>
                <w:szCs w:val="22"/>
              </w:rPr>
              <w:t>LEPRA Health in Action</w:t>
            </w:r>
            <w:r w:rsidRPr="00B17361">
              <w:rPr>
                <w:rFonts w:ascii="Arial" w:hAnsi="Arial" w:cs="Arial"/>
                <w:sz w:val="22"/>
                <w:szCs w:val="22"/>
              </w:rPr>
              <w:t xml:space="preserve"> and this was duly made in July 2019.</w:t>
            </w:r>
            <w:r>
              <w:rPr>
                <w:rFonts w:ascii="Arial" w:hAnsi="Arial" w:cs="Arial"/>
                <w:sz w:val="22"/>
                <w:szCs w:val="22"/>
              </w:rPr>
              <w:t xml:space="preserve"> In just over 6</w:t>
            </w:r>
            <w:r w:rsidRPr="00F427F7">
              <w:rPr>
                <w:rFonts w:ascii="Arial" w:hAnsi="Arial" w:cs="Arial"/>
                <w:sz w:val="22"/>
                <w:szCs w:val="22"/>
              </w:rPr>
              <w:t xml:space="preserve"> years of existence we </w:t>
            </w:r>
            <w:r>
              <w:rPr>
                <w:rFonts w:ascii="Arial" w:hAnsi="Arial" w:cs="Arial"/>
                <w:sz w:val="22"/>
                <w:szCs w:val="22"/>
              </w:rPr>
              <w:t xml:space="preserve">have thus donated </w:t>
            </w:r>
            <w:r w:rsidRPr="00917741">
              <w:rPr>
                <w:rFonts w:ascii="Arial" w:hAnsi="Arial" w:cs="Arial"/>
                <w:b/>
                <w:sz w:val="22"/>
                <w:szCs w:val="22"/>
              </w:rPr>
              <w:t>£35,000</w:t>
            </w:r>
            <w:r w:rsidRPr="00F427F7">
              <w:rPr>
                <w:rFonts w:ascii="Arial" w:hAnsi="Arial" w:cs="Arial"/>
                <w:sz w:val="22"/>
                <w:szCs w:val="22"/>
              </w:rPr>
              <w:t xml:space="preserve"> to Koraput. </w:t>
            </w:r>
          </w:p>
          <w:p w:rsidR="00986170" w:rsidRDefault="00986170" w:rsidP="00986170">
            <w:pPr>
              <w:pStyle w:val="NoSpacing"/>
              <w:rPr>
                <w:rFonts w:ascii="Arial" w:hAnsi="Arial" w:cs="Arial"/>
                <w:sz w:val="22"/>
                <w:szCs w:val="22"/>
              </w:rPr>
            </w:pPr>
          </w:p>
          <w:p w:rsidR="00986170" w:rsidRDefault="00986170" w:rsidP="00986170">
            <w:pPr>
              <w:pStyle w:val="NoSpacing"/>
              <w:rPr>
                <w:rFonts w:ascii="Arial" w:hAnsi="Arial" w:cs="Arial"/>
                <w:sz w:val="22"/>
                <w:szCs w:val="22"/>
              </w:rPr>
            </w:pPr>
            <w:r w:rsidRPr="00B17361">
              <w:rPr>
                <w:rFonts w:ascii="Arial" w:hAnsi="Arial" w:cs="Arial"/>
                <w:sz w:val="22"/>
                <w:szCs w:val="22"/>
              </w:rPr>
              <w:t>Once again this has been another successful year of fundraising</w:t>
            </w:r>
            <w:r>
              <w:rPr>
                <w:rFonts w:ascii="Arial" w:hAnsi="Arial" w:cs="Arial"/>
                <w:sz w:val="22"/>
                <w:szCs w:val="22"/>
              </w:rPr>
              <w:t xml:space="preserve"> The level of guaranteed UK monthly contributions is now at its highest level yet, at £360 per month, which w</w:t>
            </w:r>
            <w:r w:rsidRPr="00F427F7">
              <w:rPr>
                <w:rFonts w:ascii="Arial" w:hAnsi="Arial" w:cs="Arial"/>
                <w:sz w:val="22"/>
                <w:szCs w:val="22"/>
              </w:rPr>
              <w:t>ith our Gift Aid status</w:t>
            </w:r>
            <w:r>
              <w:rPr>
                <w:rFonts w:ascii="Arial" w:hAnsi="Arial" w:cs="Arial"/>
                <w:sz w:val="22"/>
                <w:szCs w:val="22"/>
              </w:rPr>
              <w:t xml:space="preserve"> </w:t>
            </w:r>
            <w:r w:rsidRPr="00F427F7">
              <w:rPr>
                <w:rFonts w:ascii="Arial" w:hAnsi="Arial" w:cs="Arial"/>
                <w:b/>
                <w:sz w:val="22"/>
                <w:szCs w:val="22"/>
              </w:rPr>
              <w:t>guarantee</w:t>
            </w:r>
            <w:r>
              <w:rPr>
                <w:rFonts w:ascii="Arial" w:hAnsi="Arial" w:cs="Arial"/>
                <w:b/>
                <w:sz w:val="22"/>
                <w:szCs w:val="22"/>
              </w:rPr>
              <w:t>s us an income of at least £5,0</w:t>
            </w:r>
            <w:r w:rsidRPr="00F427F7">
              <w:rPr>
                <w:rFonts w:ascii="Arial" w:hAnsi="Arial" w:cs="Arial"/>
                <w:b/>
                <w:sz w:val="22"/>
                <w:szCs w:val="22"/>
              </w:rPr>
              <w:t>00 each year</w:t>
            </w:r>
            <w:r w:rsidRPr="00F427F7">
              <w:rPr>
                <w:rFonts w:ascii="Arial" w:hAnsi="Arial" w:cs="Arial"/>
                <w:sz w:val="22"/>
                <w:szCs w:val="22"/>
              </w:rPr>
              <w:t xml:space="preserve"> </w:t>
            </w:r>
            <w:r>
              <w:rPr>
                <w:rFonts w:ascii="Arial" w:hAnsi="Arial" w:cs="Arial"/>
                <w:sz w:val="22"/>
                <w:szCs w:val="22"/>
              </w:rPr>
              <w:t>before we even take into account funds raised through sponsored events or donations from outside the UK.</w:t>
            </w:r>
          </w:p>
          <w:p w:rsidR="00986170" w:rsidRDefault="00986170" w:rsidP="00986170">
            <w:pPr>
              <w:pStyle w:val="NoSpacing"/>
              <w:rPr>
                <w:rFonts w:ascii="Arial" w:hAnsi="Arial" w:cs="Arial"/>
                <w:sz w:val="22"/>
                <w:szCs w:val="22"/>
              </w:rPr>
            </w:pPr>
          </w:p>
          <w:p w:rsidR="00986170" w:rsidRPr="0065175C" w:rsidRDefault="00986170" w:rsidP="00986170">
            <w:pPr>
              <w:pStyle w:val="font8"/>
              <w:spacing w:before="0" w:beforeAutospacing="0" w:after="0" w:afterAutospacing="0"/>
              <w:textAlignment w:val="baseline"/>
              <w:rPr>
                <w:rFonts w:ascii="Arial" w:hAnsi="Arial" w:cs="Arial"/>
                <w:sz w:val="22"/>
                <w:szCs w:val="22"/>
              </w:rPr>
            </w:pPr>
            <w:r w:rsidRPr="00A958C7">
              <w:rPr>
                <w:rFonts w:ascii="Arial" w:hAnsi="Arial" w:cs="Arial"/>
                <w:b/>
                <w:sz w:val="22"/>
                <w:szCs w:val="22"/>
              </w:rPr>
              <w:t>At this point I feel a special mention must be made of the efforts of Gavin Calder</w:t>
            </w:r>
            <w:r>
              <w:rPr>
                <w:rFonts w:ascii="Arial" w:hAnsi="Arial" w:cs="Arial"/>
                <w:sz w:val="22"/>
                <w:szCs w:val="22"/>
              </w:rPr>
              <w:t xml:space="preserve">, one of the Trustees, who raised all of the £1007 mentioned above through doing the </w:t>
            </w:r>
            <w:r>
              <w:rPr>
                <w:rFonts w:ascii="Arial" w:hAnsi="Arial" w:cs="Arial"/>
                <w:i/>
                <w:sz w:val="22"/>
                <w:szCs w:val="22"/>
              </w:rPr>
              <w:t xml:space="preserve">West Highlands Audax Cycle Challenge </w:t>
            </w:r>
            <w:r>
              <w:rPr>
                <w:rFonts w:ascii="Arial" w:hAnsi="Arial" w:cs="Arial"/>
                <w:sz w:val="22"/>
                <w:szCs w:val="22"/>
              </w:rPr>
              <w:t xml:space="preserve">which involved </w:t>
            </w:r>
            <w:r w:rsidRPr="00A958C7">
              <w:rPr>
                <w:rFonts w:ascii="Arial" w:hAnsi="Arial" w:cs="Arial"/>
                <w:b/>
                <w:sz w:val="22"/>
                <w:szCs w:val="22"/>
              </w:rPr>
              <w:t>cycling 1000km (625 miles) in 72 hours</w:t>
            </w:r>
            <w:r>
              <w:rPr>
                <w:rFonts w:ascii="Arial" w:hAnsi="Arial" w:cs="Arial"/>
                <w:sz w:val="22"/>
                <w:szCs w:val="22"/>
              </w:rPr>
              <w:t>. Most people wouldn’t be too keen to drive that distance in the time allowed!</w:t>
            </w:r>
          </w:p>
          <w:p w:rsidR="00986170" w:rsidRDefault="00986170" w:rsidP="00986170">
            <w:pPr>
              <w:pStyle w:val="font8"/>
              <w:spacing w:before="0" w:beforeAutospacing="0" w:after="0" w:afterAutospacing="0"/>
              <w:textAlignment w:val="baseline"/>
              <w:rPr>
                <w:rFonts w:ascii="&amp;quot" w:hAnsi="&amp;quot"/>
                <w:color w:val="605E5E"/>
                <w:sz w:val="23"/>
                <w:szCs w:val="23"/>
              </w:rPr>
            </w:pPr>
            <w:r>
              <w:rPr>
                <w:rStyle w:val="wixguard"/>
                <w:rFonts w:ascii="&amp;quot" w:hAnsi="&amp;quot"/>
                <w:color w:val="605E5E"/>
                <w:sz w:val="23"/>
                <w:szCs w:val="23"/>
                <w:bdr w:val="none" w:sz="0" w:space="0" w:color="auto" w:frame="1"/>
              </w:rPr>
              <w:t>​</w:t>
            </w:r>
          </w:p>
          <w:p w:rsidR="00986170" w:rsidRPr="00F427F7" w:rsidRDefault="00986170" w:rsidP="00986170">
            <w:pPr>
              <w:pStyle w:val="NoSpacing"/>
              <w:rPr>
                <w:rFonts w:ascii="Arial" w:hAnsi="Arial" w:cs="Arial"/>
                <w:sz w:val="22"/>
                <w:szCs w:val="22"/>
              </w:rPr>
            </w:pPr>
            <w:r w:rsidRPr="00F427F7">
              <w:rPr>
                <w:rFonts w:ascii="Arial" w:hAnsi="Arial" w:cs="Arial"/>
                <w:sz w:val="22"/>
                <w:szCs w:val="22"/>
              </w:rPr>
              <w:t>There are expenses related to the</w:t>
            </w:r>
            <w:r>
              <w:rPr>
                <w:rFonts w:ascii="Arial" w:hAnsi="Arial" w:cs="Arial"/>
                <w:sz w:val="22"/>
                <w:szCs w:val="22"/>
              </w:rPr>
              <w:t xml:space="preserve"> Trust’s website </w:t>
            </w:r>
            <w:r w:rsidRPr="005C0EA8">
              <w:rPr>
                <w:rFonts w:ascii="Arial" w:hAnsi="Arial" w:cs="Arial"/>
                <w:sz w:val="22"/>
                <w:szCs w:val="22"/>
              </w:rPr>
              <w:t>(</w:t>
            </w:r>
            <w:hyperlink r:id="rId7" w:history="1">
              <w:r w:rsidRPr="005C0EA8">
                <w:rPr>
                  <w:rStyle w:val="Hyperlink"/>
                  <w:rFonts w:ascii="Arial" w:hAnsi="Arial" w:cs="Arial"/>
                  <w:color w:val="auto"/>
                  <w:sz w:val="22"/>
                  <w:szCs w:val="22"/>
                  <w:u w:val="none"/>
                </w:rPr>
                <w:t>www.copelandfamilytrustfund.com</w:t>
              </w:r>
            </w:hyperlink>
            <w:r w:rsidRPr="005C0EA8">
              <w:rPr>
                <w:rStyle w:val="Hyperlink"/>
                <w:rFonts w:ascii="Arial" w:hAnsi="Arial" w:cs="Arial"/>
                <w:color w:val="auto"/>
                <w:sz w:val="22"/>
                <w:szCs w:val="22"/>
                <w:u w:val="none"/>
              </w:rPr>
              <w:t xml:space="preserve">) </w:t>
            </w:r>
            <w:r>
              <w:rPr>
                <w:rStyle w:val="Hyperlink"/>
                <w:rFonts w:ascii="Arial" w:hAnsi="Arial" w:cs="Arial"/>
                <w:sz w:val="22"/>
                <w:szCs w:val="22"/>
              </w:rPr>
              <w:t xml:space="preserve">but not </w:t>
            </w:r>
            <w:r>
              <w:rPr>
                <w:rFonts w:ascii="Arial" w:hAnsi="Arial" w:cs="Arial"/>
                <w:sz w:val="22"/>
                <w:szCs w:val="22"/>
              </w:rPr>
              <w:t xml:space="preserve">the email address </w:t>
            </w:r>
            <w:r w:rsidRPr="005C0EA8">
              <w:rPr>
                <w:rFonts w:ascii="Arial" w:hAnsi="Arial" w:cs="Arial"/>
                <w:sz w:val="22"/>
                <w:szCs w:val="22"/>
              </w:rPr>
              <w:t>(</w:t>
            </w:r>
            <w:hyperlink r:id="rId8" w:history="1">
              <w:r w:rsidRPr="005C0EA8">
                <w:rPr>
                  <w:rStyle w:val="Hyperlink"/>
                  <w:rFonts w:ascii="Arial" w:hAnsi="Arial" w:cs="Arial"/>
                  <w:color w:val="auto"/>
                  <w:sz w:val="22"/>
                  <w:szCs w:val="22"/>
                  <w:u w:val="none"/>
                </w:rPr>
                <w:t>copeland090108@gmail.com</w:t>
              </w:r>
            </w:hyperlink>
            <w:r w:rsidRPr="005C0EA8">
              <w:rPr>
                <w:rFonts w:ascii="Arial" w:hAnsi="Arial" w:cs="Arial"/>
                <w:sz w:val="22"/>
                <w:szCs w:val="22"/>
              </w:rPr>
              <w:t>)</w:t>
            </w:r>
            <w:r>
              <w:rPr>
                <w:rFonts w:ascii="Arial" w:hAnsi="Arial" w:cs="Arial"/>
                <w:sz w:val="22"/>
                <w:szCs w:val="22"/>
              </w:rPr>
              <w:t>. Like the monthly bank account charge these</w:t>
            </w:r>
            <w:r w:rsidRPr="00F427F7">
              <w:rPr>
                <w:rFonts w:ascii="Arial" w:hAnsi="Arial" w:cs="Arial"/>
                <w:sz w:val="22"/>
                <w:szCs w:val="22"/>
              </w:rPr>
              <w:t xml:space="preserve"> are covered by private funding so </w:t>
            </w:r>
            <w:r w:rsidRPr="00F427F7">
              <w:rPr>
                <w:rFonts w:ascii="Arial" w:hAnsi="Arial" w:cs="Arial"/>
                <w:b/>
                <w:sz w:val="22"/>
                <w:szCs w:val="22"/>
              </w:rPr>
              <w:t xml:space="preserve">100% of the funds raised </w:t>
            </w:r>
            <w:r>
              <w:rPr>
                <w:rFonts w:ascii="Arial" w:hAnsi="Arial" w:cs="Arial"/>
                <w:b/>
                <w:sz w:val="22"/>
                <w:szCs w:val="22"/>
              </w:rPr>
              <w:t xml:space="preserve">continue to be </w:t>
            </w:r>
            <w:r w:rsidRPr="00F427F7">
              <w:rPr>
                <w:rFonts w:ascii="Arial" w:hAnsi="Arial" w:cs="Arial"/>
                <w:b/>
                <w:sz w:val="22"/>
                <w:szCs w:val="22"/>
              </w:rPr>
              <w:t>passed on</w:t>
            </w:r>
            <w:r w:rsidRPr="00F427F7">
              <w:rPr>
                <w:rFonts w:ascii="Arial" w:hAnsi="Arial" w:cs="Arial"/>
                <w:sz w:val="22"/>
                <w:szCs w:val="22"/>
              </w:rPr>
              <w:t xml:space="preserve"> to Koraput. </w:t>
            </w:r>
          </w:p>
          <w:p w:rsidR="00986170" w:rsidRPr="00F427F7" w:rsidRDefault="00986170" w:rsidP="00986170">
            <w:pPr>
              <w:pStyle w:val="NoSpacing"/>
              <w:rPr>
                <w:rFonts w:ascii="Arial" w:hAnsi="Arial" w:cs="Arial"/>
                <w:sz w:val="22"/>
                <w:szCs w:val="22"/>
              </w:rPr>
            </w:pPr>
          </w:p>
          <w:p w:rsidR="00986170" w:rsidRDefault="00986170" w:rsidP="00986170">
            <w:pPr>
              <w:pStyle w:val="NoSpacing"/>
              <w:rPr>
                <w:rFonts w:ascii="Arial" w:hAnsi="Arial" w:cs="Arial"/>
                <w:b/>
                <w:sz w:val="22"/>
                <w:szCs w:val="22"/>
                <w:u w:val="single"/>
              </w:rPr>
            </w:pPr>
          </w:p>
          <w:p w:rsidR="00986170" w:rsidRPr="00E56DFF" w:rsidRDefault="00986170" w:rsidP="00986170">
            <w:pPr>
              <w:pStyle w:val="NoSpacing"/>
              <w:rPr>
                <w:rFonts w:ascii="Arial" w:hAnsi="Arial" w:cs="Arial"/>
                <w:b/>
                <w:sz w:val="22"/>
                <w:szCs w:val="22"/>
                <w:u w:val="single"/>
              </w:rPr>
            </w:pPr>
            <w:r w:rsidRPr="00E56DFF">
              <w:rPr>
                <w:rFonts w:ascii="Arial" w:hAnsi="Arial" w:cs="Arial"/>
                <w:b/>
                <w:sz w:val="22"/>
                <w:szCs w:val="22"/>
                <w:u w:val="single"/>
              </w:rPr>
              <w:t xml:space="preserve">So how is our money to be used?   </w:t>
            </w:r>
          </w:p>
          <w:p w:rsidR="00986170" w:rsidRDefault="00986170" w:rsidP="00986170">
            <w:pPr>
              <w:pStyle w:val="NoSpacing"/>
              <w:rPr>
                <w:rFonts w:ascii="Arial" w:hAnsi="Arial" w:cs="Arial"/>
                <w:sz w:val="22"/>
                <w:szCs w:val="22"/>
              </w:rPr>
            </w:pPr>
          </w:p>
          <w:p w:rsidR="00986170" w:rsidRDefault="00986170" w:rsidP="00986170">
            <w:pPr>
              <w:pStyle w:val="NoSpacing"/>
              <w:rPr>
                <w:rFonts w:ascii="Arial" w:hAnsi="Arial" w:cs="Arial"/>
                <w:sz w:val="22"/>
                <w:szCs w:val="22"/>
              </w:rPr>
            </w:pPr>
            <w:r>
              <w:rPr>
                <w:rFonts w:ascii="Arial" w:hAnsi="Arial" w:cs="Arial"/>
                <w:sz w:val="22"/>
                <w:szCs w:val="22"/>
              </w:rPr>
              <w:t xml:space="preserve">The latest information from </w:t>
            </w:r>
            <w:r w:rsidRPr="00F118DC">
              <w:rPr>
                <w:rFonts w:ascii="Arial" w:hAnsi="Arial" w:cs="Arial"/>
                <w:b/>
                <w:i/>
                <w:sz w:val="22"/>
                <w:szCs w:val="22"/>
              </w:rPr>
              <w:t>Lepra</w:t>
            </w:r>
            <w:r>
              <w:rPr>
                <w:rFonts w:ascii="Arial" w:hAnsi="Arial" w:cs="Arial"/>
                <w:sz w:val="22"/>
                <w:szCs w:val="22"/>
              </w:rPr>
              <w:t xml:space="preserve"> is that the annual cost of running the Koraput Referral Centre itself is currently </w:t>
            </w:r>
            <w:r w:rsidRPr="00706374">
              <w:rPr>
                <w:rFonts w:ascii="Arial" w:hAnsi="Arial" w:cs="Arial"/>
                <w:b/>
                <w:sz w:val="22"/>
                <w:szCs w:val="22"/>
              </w:rPr>
              <w:t>£</w:t>
            </w:r>
            <w:r>
              <w:rPr>
                <w:rFonts w:ascii="Arial" w:hAnsi="Arial" w:cs="Arial"/>
                <w:b/>
                <w:sz w:val="22"/>
                <w:szCs w:val="22"/>
              </w:rPr>
              <w:t>11384</w:t>
            </w:r>
            <w:r>
              <w:rPr>
                <w:rFonts w:ascii="Arial" w:hAnsi="Arial" w:cs="Arial"/>
                <w:sz w:val="22"/>
                <w:szCs w:val="22"/>
              </w:rPr>
              <w:t xml:space="preserve">, so £7000 constitutes </w:t>
            </w:r>
            <w:r>
              <w:rPr>
                <w:rFonts w:ascii="Arial" w:hAnsi="Arial" w:cs="Arial"/>
                <w:b/>
                <w:sz w:val="22"/>
                <w:szCs w:val="22"/>
              </w:rPr>
              <w:t>61.4</w:t>
            </w:r>
            <w:r w:rsidRPr="00706374">
              <w:rPr>
                <w:rFonts w:ascii="Arial" w:hAnsi="Arial" w:cs="Arial"/>
                <w:b/>
                <w:sz w:val="22"/>
                <w:szCs w:val="22"/>
              </w:rPr>
              <w:t>%</w:t>
            </w:r>
            <w:r>
              <w:rPr>
                <w:rFonts w:ascii="Arial" w:hAnsi="Arial" w:cs="Arial"/>
                <w:sz w:val="22"/>
                <w:szCs w:val="22"/>
              </w:rPr>
              <w:t xml:space="preserve"> of that sum and is a mighty useful contribution. </w:t>
            </w:r>
          </w:p>
          <w:p w:rsidR="00986170" w:rsidRDefault="00986170" w:rsidP="00986170">
            <w:pPr>
              <w:pStyle w:val="NoSpacing"/>
              <w:rPr>
                <w:rFonts w:ascii="Arial" w:hAnsi="Arial" w:cs="Arial"/>
                <w:sz w:val="22"/>
                <w:szCs w:val="22"/>
              </w:rPr>
            </w:pPr>
          </w:p>
          <w:p w:rsidR="00986170" w:rsidRDefault="00986170" w:rsidP="00986170">
            <w:pPr>
              <w:pStyle w:val="NoSpacing"/>
              <w:rPr>
                <w:rFonts w:ascii="Arial" w:hAnsi="Arial" w:cs="Arial"/>
                <w:sz w:val="22"/>
                <w:szCs w:val="22"/>
              </w:rPr>
            </w:pPr>
            <w:r>
              <w:rPr>
                <w:rFonts w:ascii="Arial" w:hAnsi="Arial" w:cs="Arial"/>
                <w:sz w:val="22"/>
                <w:szCs w:val="22"/>
              </w:rPr>
              <w:t xml:space="preserve">I would emphasise that we aren’t TOO specific about what should be done with the money; basically </w:t>
            </w:r>
            <w:r>
              <w:rPr>
                <w:rFonts w:ascii="Arial" w:hAnsi="Arial" w:cs="Arial"/>
                <w:b/>
                <w:sz w:val="22"/>
                <w:szCs w:val="22"/>
              </w:rPr>
              <w:t xml:space="preserve">we insist that if LEPRA accepts our donations then it must continue to fund Koraput but trust it to use the money as it sees fit. </w:t>
            </w:r>
            <w:r>
              <w:rPr>
                <w:rFonts w:ascii="Arial" w:hAnsi="Arial" w:cs="Arial"/>
                <w:sz w:val="22"/>
                <w:szCs w:val="22"/>
              </w:rPr>
              <w:t xml:space="preserve">We are here solely to raise funds, not to interfere with how the operation is run. It should be noted that the annual cost has been significantly reduced over the last few years as Lepra’s approach has evolved in cooperation with the Indian Government and consequently the Centre’s role has changed. </w:t>
            </w:r>
          </w:p>
          <w:p w:rsidR="00986170" w:rsidRDefault="00986170" w:rsidP="00986170">
            <w:pPr>
              <w:pStyle w:val="NoSpacing"/>
              <w:rPr>
                <w:rFonts w:ascii="Arial" w:hAnsi="Arial" w:cs="Arial"/>
                <w:sz w:val="22"/>
                <w:szCs w:val="22"/>
                <w:lang w:eastAsia="en-GB"/>
              </w:rPr>
            </w:pPr>
          </w:p>
          <w:p w:rsidR="00986170" w:rsidRDefault="00986170" w:rsidP="00986170">
            <w:pPr>
              <w:pStyle w:val="NoSpacing"/>
              <w:rPr>
                <w:rFonts w:ascii="Arial" w:hAnsi="Arial" w:cs="Arial"/>
                <w:sz w:val="22"/>
                <w:szCs w:val="22"/>
              </w:rPr>
            </w:pPr>
            <w:r>
              <w:rPr>
                <w:rFonts w:ascii="Arial" w:hAnsi="Arial" w:cs="Arial"/>
                <w:sz w:val="22"/>
                <w:szCs w:val="22"/>
                <w:lang w:eastAsia="en-GB"/>
              </w:rPr>
              <w:t xml:space="preserve">As mentioned at the beginning of this report, the Koraput Referral Centre is part of a wider project in the area called KORALEP. This in turn was merged in 2017 with an adjacent area Bolangir to create a new project named </w:t>
            </w:r>
            <w:r>
              <w:rPr>
                <w:rFonts w:ascii="Arial" w:hAnsi="Arial" w:cs="Arial"/>
                <w:i/>
                <w:sz w:val="22"/>
                <w:szCs w:val="22"/>
                <w:lang w:eastAsia="en-GB"/>
              </w:rPr>
              <w:t xml:space="preserve">Swabhiman </w:t>
            </w:r>
            <w:r>
              <w:rPr>
                <w:rFonts w:ascii="Arial" w:hAnsi="Arial" w:cs="Arial"/>
                <w:sz w:val="22"/>
                <w:szCs w:val="22"/>
                <w:lang w:eastAsia="en-GB"/>
              </w:rPr>
              <w:t xml:space="preserve">(which means self-respect) in order to enable more effective use of limited resources. </w:t>
            </w:r>
          </w:p>
          <w:p w:rsidR="00986170" w:rsidRDefault="00986170" w:rsidP="00986170">
            <w:pPr>
              <w:pStyle w:val="NoSpacing"/>
              <w:rPr>
                <w:rFonts w:ascii="Arial" w:hAnsi="Arial" w:cs="Arial"/>
                <w:sz w:val="22"/>
                <w:szCs w:val="22"/>
                <w:lang w:eastAsia="en-GB"/>
              </w:rPr>
            </w:pPr>
          </w:p>
          <w:p w:rsidR="004F2A8C" w:rsidRPr="00F265EF" w:rsidRDefault="004F2A8C" w:rsidP="00986170">
            <w:pPr>
              <w:rPr>
                <w:sz w:val="20"/>
              </w:rPr>
            </w:pPr>
          </w:p>
        </w:tc>
      </w:tr>
    </w:tbl>
    <w:p w:rsidR="00986170" w:rsidRDefault="009861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9216"/>
      </w:tblGrid>
      <w:tr w:rsidR="00FB726F" w:rsidRPr="00F265EF" w:rsidTr="00FB726F">
        <w:trPr>
          <w:trHeight w:hRule="exact" w:val="13402"/>
        </w:trPr>
        <w:tc>
          <w:tcPr>
            <w:tcW w:w="1539" w:type="dxa"/>
            <w:tcBorders>
              <w:top w:val="nil"/>
              <w:left w:val="nil"/>
              <w:bottom w:val="nil"/>
              <w:right w:val="single" w:sz="2" w:space="0" w:color="999999"/>
            </w:tcBorders>
          </w:tcPr>
          <w:p w:rsidR="00FB726F" w:rsidRPr="00F265EF" w:rsidRDefault="00FB726F">
            <w:pPr>
              <w:rPr>
                <w:rFonts w:ascii="Arial" w:hAnsi="Arial"/>
                <w:b/>
                <w:sz w:val="20"/>
              </w:rPr>
            </w:pPr>
          </w:p>
        </w:tc>
        <w:tc>
          <w:tcPr>
            <w:tcW w:w="9216" w:type="dxa"/>
            <w:tcBorders>
              <w:top w:val="single" w:sz="2" w:space="0" w:color="999999"/>
              <w:left w:val="single" w:sz="2" w:space="0" w:color="999999"/>
              <w:bottom w:val="single" w:sz="2" w:space="0" w:color="999999"/>
              <w:right w:val="single" w:sz="2" w:space="0" w:color="999999"/>
            </w:tcBorders>
            <w:shd w:val="clear" w:color="auto" w:fill="FFFFFF"/>
          </w:tcPr>
          <w:p w:rsidR="00986170" w:rsidRDefault="00986170" w:rsidP="00986170">
            <w:pPr>
              <w:pStyle w:val="NoSpacing"/>
              <w:rPr>
                <w:rFonts w:ascii="Arial" w:hAnsi="Arial" w:cs="Arial"/>
                <w:sz w:val="22"/>
                <w:szCs w:val="22"/>
                <w:lang w:eastAsia="en-GB"/>
              </w:rPr>
            </w:pPr>
          </w:p>
          <w:p w:rsidR="00986170" w:rsidRDefault="00986170" w:rsidP="00986170">
            <w:pPr>
              <w:pStyle w:val="NoSpacing"/>
              <w:rPr>
                <w:rFonts w:ascii="Arial" w:hAnsi="Arial" w:cs="Arial"/>
                <w:sz w:val="22"/>
                <w:szCs w:val="22"/>
                <w:lang w:eastAsia="en-GB"/>
              </w:rPr>
            </w:pPr>
            <w:r>
              <w:rPr>
                <w:rFonts w:ascii="Arial" w:hAnsi="Arial" w:cs="Arial"/>
                <w:sz w:val="22"/>
                <w:szCs w:val="22"/>
                <w:lang w:eastAsia="en-GB"/>
              </w:rPr>
              <w:t xml:space="preserve">This project had a total annual budget of around £77,000 in 2018/19. There has been a shift in emphasis from a predominantly reactive approach of finding and treating people with fairly severe symptoms to a more proactive approach. The Project now is </w:t>
            </w:r>
            <w:r>
              <w:rPr>
                <w:rFonts w:ascii="Arial" w:hAnsi="Arial" w:cs="Arial"/>
                <w:sz w:val="22"/>
                <w:szCs w:val="22"/>
              </w:rPr>
              <w:t>primarily focused on case detection and disability prevention, but with medical treatment provided for those</w:t>
            </w:r>
            <w:r>
              <w:rPr>
                <w:rFonts w:ascii="Arial" w:hAnsi="Arial" w:cs="Arial"/>
                <w:sz w:val="22"/>
                <w:szCs w:val="22"/>
                <w:lang w:eastAsia="en-GB"/>
              </w:rPr>
              <w:t xml:space="preserve"> still unfortunate enough to require surgery</w:t>
            </w:r>
          </w:p>
          <w:p w:rsidR="00986170" w:rsidRDefault="00986170" w:rsidP="00986170">
            <w:pPr>
              <w:pStyle w:val="NoSpacing"/>
              <w:rPr>
                <w:rFonts w:ascii="Arial" w:hAnsi="Arial" w:cs="Arial"/>
                <w:sz w:val="22"/>
                <w:szCs w:val="22"/>
                <w:lang w:eastAsia="en-GB"/>
              </w:rPr>
            </w:pPr>
          </w:p>
          <w:p w:rsidR="00986170" w:rsidRDefault="00986170" w:rsidP="00986170">
            <w:pPr>
              <w:pStyle w:val="NoSpacing"/>
              <w:rPr>
                <w:rFonts w:ascii="Arial" w:hAnsi="Arial" w:cs="Arial"/>
                <w:sz w:val="22"/>
                <w:szCs w:val="22"/>
                <w:lang w:eastAsia="en-GB"/>
              </w:rPr>
            </w:pPr>
            <w:r>
              <w:rPr>
                <w:rFonts w:ascii="Arial" w:hAnsi="Arial" w:cs="Arial"/>
                <w:sz w:val="22"/>
                <w:szCs w:val="22"/>
                <w:lang w:eastAsia="en-GB"/>
              </w:rPr>
              <w:t xml:space="preserve">The project focuses not just on active case finding but also screening those likely to have had close contact with someone affected by leprosy. Thus there is particular emphasis on family members who live in the same house and also the surrounding area. Thus 20 households are usually screened whenever a case is detected. School screening programmes have also been put into place. </w:t>
            </w:r>
          </w:p>
          <w:p w:rsidR="00986170" w:rsidRDefault="00986170" w:rsidP="00986170">
            <w:pPr>
              <w:pStyle w:val="NoSpacing"/>
              <w:rPr>
                <w:rFonts w:ascii="Arial" w:hAnsi="Arial" w:cs="Arial"/>
                <w:sz w:val="22"/>
                <w:szCs w:val="22"/>
                <w:lang w:eastAsia="en-GB"/>
              </w:rPr>
            </w:pPr>
          </w:p>
          <w:p w:rsidR="00986170" w:rsidRDefault="00986170" w:rsidP="00986170">
            <w:pPr>
              <w:pStyle w:val="NoSpacing"/>
              <w:rPr>
                <w:rFonts w:ascii="Arial" w:hAnsi="Arial" w:cs="Arial"/>
                <w:sz w:val="22"/>
                <w:szCs w:val="22"/>
                <w:lang w:eastAsia="en-GB"/>
              </w:rPr>
            </w:pPr>
            <w:r>
              <w:rPr>
                <w:rFonts w:ascii="Arial" w:hAnsi="Arial" w:cs="Arial"/>
                <w:sz w:val="22"/>
                <w:szCs w:val="22"/>
                <w:lang w:eastAsia="en-GB"/>
              </w:rPr>
              <w:t xml:space="preserve">Information, education and communication (IEC) is also implemented through mobile vans, group meetings, market exhibitions and the like. As well as disability prevention and medical rehabilitation through technical input and supplying adoptive devices and protective footwear, the project aims to ensure that affected people have greater awareness of their rights and entitlements. </w:t>
            </w:r>
          </w:p>
          <w:p w:rsidR="00986170" w:rsidRDefault="00986170" w:rsidP="00986170">
            <w:pPr>
              <w:pStyle w:val="NoSpacing"/>
              <w:rPr>
                <w:rFonts w:ascii="Arial" w:hAnsi="Arial" w:cs="Arial"/>
                <w:sz w:val="22"/>
                <w:szCs w:val="22"/>
              </w:rPr>
            </w:pPr>
          </w:p>
          <w:p w:rsidR="00986170" w:rsidRDefault="00986170" w:rsidP="00986170">
            <w:pPr>
              <w:pStyle w:val="NoSpacing"/>
              <w:rPr>
                <w:rFonts w:ascii="Arial" w:hAnsi="Arial" w:cs="Arial"/>
                <w:sz w:val="22"/>
                <w:szCs w:val="22"/>
                <w:lang w:eastAsia="en-GB"/>
              </w:rPr>
            </w:pPr>
            <w:r>
              <w:rPr>
                <w:rFonts w:ascii="Arial" w:hAnsi="Arial" w:cs="Arial"/>
                <w:sz w:val="22"/>
                <w:szCs w:val="22"/>
                <w:lang w:eastAsia="en-GB"/>
              </w:rPr>
              <w:t xml:space="preserve">The surgical side of things in the area is now undertaken by the Indian Health Service, using a government medical facility. This move has been encouraged by Lepra, as part of its policy to get the Indian Government to take over responsibility. </w:t>
            </w:r>
          </w:p>
          <w:p w:rsidR="00986170" w:rsidRDefault="00986170" w:rsidP="00986170">
            <w:pPr>
              <w:pStyle w:val="NoSpacing"/>
              <w:rPr>
                <w:rFonts w:ascii="Arial" w:hAnsi="Arial" w:cs="Arial"/>
                <w:sz w:val="22"/>
                <w:szCs w:val="22"/>
                <w:lang w:eastAsia="en-GB"/>
              </w:rPr>
            </w:pPr>
          </w:p>
          <w:p w:rsidR="00986170" w:rsidRDefault="00986170" w:rsidP="00986170">
            <w:pPr>
              <w:pStyle w:val="NoSpacing"/>
              <w:rPr>
                <w:rFonts w:ascii="Arial" w:hAnsi="Arial" w:cs="Arial"/>
                <w:sz w:val="22"/>
                <w:szCs w:val="22"/>
                <w:lang w:eastAsia="en-GB"/>
              </w:rPr>
            </w:pPr>
            <w:r>
              <w:rPr>
                <w:rFonts w:ascii="Arial" w:hAnsi="Arial" w:cs="Arial"/>
                <w:sz w:val="22"/>
                <w:szCs w:val="22"/>
                <w:lang w:eastAsia="en-GB"/>
              </w:rPr>
              <w:t xml:space="preserve">However the patients still need to be looked after before and after their operations and usually require extensive post-operative physiotherapy, which are roles the Koraput Referral Centre performs.  It also treats nerve function impairments, reactions and complicated ulcers. There is also a laboratory facility based there for skin smear examination for the diagnosis of difficult cases. </w:t>
            </w:r>
          </w:p>
          <w:p w:rsidR="00986170" w:rsidRDefault="00986170" w:rsidP="00986170">
            <w:pPr>
              <w:pStyle w:val="NoSpacing"/>
              <w:rPr>
                <w:rFonts w:ascii="Arial" w:hAnsi="Arial" w:cs="Arial"/>
                <w:sz w:val="22"/>
                <w:szCs w:val="22"/>
                <w:lang w:eastAsia="en-GB"/>
              </w:rPr>
            </w:pPr>
          </w:p>
          <w:p w:rsidR="00986170" w:rsidRDefault="00986170" w:rsidP="00986170">
            <w:pPr>
              <w:pStyle w:val="NoSpacing"/>
              <w:rPr>
                <w:rFonts w:ascii="Arial" w:hAnsi="Arial" w:cs="Arial"/>
                <w:sz w:val="22"/>
                <w:szCs w:val="22"/>
                <w:lang w:eastAsia="en-GB"/>
              </w:rPr>
            </w:pPr>
            <w:r>
              <w:rPr>
                <w:rFonts w:ascii="Arial" w:hAnsi="Arial" w:cs="Arial"/>
                <w:sz w:val="22"/>
                <w:szCs w:val="22"/>
                <w:lang w:eastAsia="en-GB"/>
              </w:rPr>
              <w:t xml:space="preserve">During the year 2018/19 the project diagnosed 284 persons with leprosy. 231 of these cases were found using active case finding methods as outlined above. The other 53 presented themselves through a self-reporting system – that is a huge, huge step forward! 220 skin smears examinations were conducted during the same year. Of those 187 were newly diagnosed cases and the other 33 were older cases examined for reaction or relapse. Most importantly 75% of the detected cases were minor in nature because they were found early. They could be cured easily by a short course of inexpensive drugs and hence did not require in-patient services. </w:t>
            </w:r>
          </w:p>
          <w:p w:rsidR="00986170" w:rsidRDefault="00986170" w:rsidP="00986170">
            <w:pPr>
              <w:pStyle w:val="NoSpacing"/>
              <w:rPr>
                <w:rFonts w:ascii="Arial" w:hAnsi="Arial" w:cs="Arial"/>
                <w:sz w:val="22"/>
                <w:szCs w:val="22"/>
                <w:lang w:eastAsia="en-GB"/>
              </w:rPr>
            </w:pPr>
          </w:p>
          <w:p w:rsidR="00986170" w:rsidRDefault="00986170" w:rsidP="00986170">
            <w:pPr>
              <w:pStyle w:val="NoSpacing"/>
              <w:rPr>
                <w:rFonts w:ascii="Arial" w:hAnsi="Arial" w:cs="Arial"/>
                <w:sz w:val="22"/>
                <w:szCs w:val="22"/>
              </w:rPr>
            </w:pPr>
            <w:r>
              <w:rPr>
                <w:rFonts w:ascii="Arial" w:hAnsi="Arial" w:cs="Arial"/>
                <w:sz w:val="22"/>
                <w:szCs w:val="22"/>
              </w:rPr>
              <w:t xml:space="preserve">If all this doesn’t seem much just remember that these are not just physical cures and the benefits are not just confined to the individuals concerned. The psychological benefits to the patients are also enormous, particularly in terms of self-esteem and worth. A middle aged man can become the head of the family again, through work and fulfilling his role as the primary breadwinner. For a young woman it means being able to marry and then look after her children. These are vital benefits in a patriarchal and conservative society. </w:t>
            </w:r>
          </w:p>
          <w:p w:rsidR="00986170" w:rsidRDefault="00986170" w:rsidP="00986170">
            <w:pPr>
              <w:pStyle w:val="NoSpacing"/>
              <w:rPr>
                <w:rFonts w:ascii="Arial" w:hAnsi="Arial" w:cs="Arial"/>
                <w:sz w:val="22"/>
                <w:szCs w:val="22"/>
              </w:rPr>
            </w:pPr>
          </w:p>
          <w:p w:rsidR="00FB726F" w:rsidRDefault="00986170" w:rsidP="00986170">
            <w:pPr>
              <w:pStyle w:val="NoSpacing"/>
              <w:rPr>
                <w:rFonts w:ascii="Arial" w:hAnsi="Arial" w:cs="Arial"/>
                <w:b/>
                <w:sz w:val="22"/>
                <w:szCs w:val="22"/>
                <w:u w:val="single"/>
              </w:rPr>
            </w:pPr>
            <w:r>
              <w:rPr>
                <w:rFonts w:ascii="Arial" w:hAnsi="Arial" w:cs="Arial"/>
                <w:sz w:val="22"/>
                <w:szCs w:val="22"/>
              </w:rPr>
              <w:t>Additionally the multiplier effect is enormous for their extended families and local communities in general. Often 20 – 30 people rely in some part on the ability of the healed man to earn a living and play a part in society. Likewise the woman may earn a vital dowry</w:t>
            </w:r>
            <w:r>
              <w:rPr>
                <w:rFonts w:cs="Arial"/>
                <w:sz w:val="22"/>
                <w:szCs w:val="22"/>
              </w:rPr>
              <w:t xml:space="preserve"> </w:t>
            </w:r>
            <w:r>
              <w:rPr>
                <w:rFonts w:ascii="Arial" w:hAnsi="Arial" w:cs="Arial"/>
                <w:sz w:val="22"/>
                <w:szCs w:val="22"/>
              </w:rPr>
              <w:t xml:space="preserve">for her family by being able to marry. Also both may become part of the early detection and prevention programmes, encouraging others to come forward by leading the rural support groups and generally spreading the news. </w:t>
            </w:r>
          </w:p>
        </w:tc>
      </w:tr>
    </w:tbl>
    <w:p w:rsidR="00986170" w:rsidRDefault="00986170" w:rsidP="009861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9216"/>
      </w:tblGrid>
      <w:tr w:rsidR="00986170" w:rsidRPr="00F265EF" w:rsidTr="0029071E">
        <w:trPr>
          <w:trHeight w:hRule="exact" w:val="13402"/>
        </w:trPr>
        <w:tc>
          <w:tcPr>
            <w:tcW w:w="1539" w:type="dxa"/>
            <w:tcBorders>
              <w:top w:val="nil"/>
              <w:left w:val="nil"/>
              <w:bottom w:val="nil"/>
              <w:right w:val="single" w:sz="2" w:space="0" w:color="999999"/>
            </w:tcBorders>
          </w:tcPr>
          <w:p w:rsidR="00986170" w:rsidRPr="00F265EF" w:rsidRDefault="00986170" w:rsidP="0029071E">
            <w:pPr>
              <w:rPr>
                <w:rFonts w:ascii="Arial" w:hAnsi="Arial"/>
                <w:b/>
                <w:sz w:val="20"/>
              </w:rPr>
            </w:pPr>
          </w:p>
        </w:tc>
        <w:tc>
          <w:tcPr>
            <w:tcW w:w="9216" w:type="dxa"/>
            <w:tcBorders>
              <w:top w:val="single" w:sz="2" w:space="0" w:color="999999"/>
              <w:left w:val="single" w:sz="2" w:space="0" w:color="999999"/>
              <w:bottom w:val="single" w:sz="2" w:space="0" w:color="999999"/>
              <w:right w:val="single" w:sz="2" w:space="0" w:color="999999"/>
            </w:tcBorders>
            <w:shd w:val="clear" w:color="auto" w:fill="FFFFFF"/>
          </w:tcPr>
          <w:p w:rsidR="00986170" w:rsidRDefault="00986170" w:rsidP="00986170">
            <w:pPr>
              <w:pStyle w:val="NoSpacing"/>
              <w:rPr>
                <w:rFonts w:ascii="Arial" w:eastAsia="Times New Roman" w:hAnsi="Arial" w:cs="Arial"/>
                <w:color w:val="000000"/>
                <w:sz w:val="22"/>
                <w:szCs w:val="22"/>
                <w:lang w:eastAsia="en-GB"/>
              </w:rPr>
            </w:pPr>
          </w:p>
          <w:p w:rsidR="00986170" w:rsidRDefault="00986170" w:rsidP="00986170">
            <w:pPr>
              <w:pStyle w:val="NoSpacing"/>
              <w:rPr>
                <w:rFonts w:ascii="Arial" w:hAnsi="Arial" w:cs="Arial"/>
                <w:color w:val="1D2228"/>
                <w:sz w:val="22"/>
                <w:szCs w:val="22"/>
              </w:rPr>
            </w:pPr>
            <w:r>
              <w:rPr>
                <w:rFonts w:ascii="Arial" w:eastAsia="Times New Roman" w:hAnsi="Arial" w:cs="Arial"/>
                <w:color w:val="000000"/>
                <w:sz w:val="22"/>
                <w:szCs w:val="22"/>
                <w:lang w:eastAsia="en-GB"/>
              </w:rPr>
              <w:t xml:space="preserve">I have always felt that our contributions are greatly appreciated. The impression was strengthened further when Gavin Calder and I visited Lepra UK in Colchester on Wednesday 3rd July. </w:t>
            </w:r>
            <w:r>
              <w:rPr>
                <w:rFonts w:ascii="Arial" w:hAnsi="Arial" w:cs="Arial"/>
                <w:color w:val="1D2228"/>
                <w:sz w:val="22"/>
                <w:szCs w:val="22"/>
              </w:rPr>
              <w:t xml:space="preserve">Geoff Prescott (CEO) and Paul Watson (Director of Programmes) were on the ball but reassuringly not too corporate in their manner. </w:t>
            </w:r>
          </w:p>
          <w:p w:rsidR="00986170" w:rsidRDefault="00986170" w:rsidP="00986170">
            <w:pPr>
              <w:pStyle w:val="NoSpacing"/>
              <w:rPr>
                <w:rFonts w:ascii="Arial" w:hAnsi="Arial" w:cs="Arial"/>
                <w:color w:val="1D2228"/>
                <w:sz w:val="22"/>
                <w:szCs w:val="22"/>
              </w:rPr>
            </w:pPr>
          </w:p>
          <w:p w:rsidR="00986170" w:rsidRDefault="00986170" w:rsidP="00986170">
            <w:pPr>
              <w:pStyle w:val="NoSpacing"/>
              <w:rPr>
                <w:rFonts w:ascii="Arial" w:hAnsi="Arial" w:cs="Arial"/>
                <w:sz w:val="22"/>
                <w:szCs w:val="22"/>
              </w:rPr>
            </w:pPr>
            <w:r>
              <w:rPr>
                <w:rFonts w:ascii="Arial" w:hAnsi="Arial" w:cs="Arial"/>
                <w:color w:val="1D2228"/>
                <w:sz w:val="22"/>
                <w:szCs w:val="22"/>
              </w:rPr>
              <w:t xml:space="preserve">They were both certainly of the opinion that although the Indian Government might be planning to announce the eradication of leprosy in the country, the </w:t>
            </w:r>
            <w:r>
              <w:rPr>
                <w:rFonts w:ascii="Arial" w:eastAsia="Times New Roman" w:hAnsi="Arial" w:cs="Arial"/>
                <w:color w:val="000000"/>
                <w:sz w:val="22"/>
                <w:szCs w:val="22"/>
                <w:lang w:eastAsia="en-GB"/>
              </w:rPr>
              <w:t>Swabhiman Project and thus Koraput will continue to be needed for the foreseeable future. They were also very grateful that although our donation is restricted to use at Kopraput we don’t impose any other limitations, as so much of their income is now micro managed by their donors.</w:t>
            </w:r>
          </w:p>
          <w:p w:rsidR="00986170" w:rsidRDefault="00986170" w:rsidP="00986170">
            <w:pPr>
              <w:rPr>
                <w:rFonts w:ascii="Arial" w:hAnsi="Arial" w:cs="Arial"/>
                <w:color w:val="000000"/>
                <w:sz w:val="22"/>
                <w:szCs w:val="22"/>
                <w:lang w:eastAsia="en-GB"/>
              </w:rPr>
            </w:pPr>
          </w:p>
          <w:p w:rsidR="00986170" w:rsidRDefault="00986170" w:rsidP="00986170">
            <w:pPr>
              <w:rPr>
                <w:rFonts w:ascii="Times New Roman" w:hAnsi="Times New Roman"/>
                <w:color w:val="000000"/>
                <w:sz w:val="28"/>
                <w:szCs w:val="28"/>
                <w:lang w:eastAsia="en-GB"/>
              </w:rPr>
            </w:pPr>
          </w:p>
          <w:p w:rsidR="00986170" w:rsidRDefault="00986170" w:rsidP="0029071E">
            <w:pPr>
              <w:pStyle w:val="NoSpacing"/>
              <w:rPr>
                <w:rFonts w:ascii="Arial" w:hAnsi="Arial" w:cs="Arial"/>
                <w:b/>
                <w:sz w:val="22"/>
                <w:szCs w:val="22"/>
                <w:u w:val="single"/>
              </w:rPr>
            </w:pPr>
            <w:r>
              <w:rPr>
                <w:rFonts w:ascii="Arial" w:hAnsi="Arial" w:cs="Arial"/>
                <w:sz w:val="22"/>
                <w:szCs w:val="22"/>
              </w:rPr>
              <w:t xml:space="preserve"> </w:t>
            </w:r>
          </w:p>
        </w:tc>
      </w:tr>
    </w:tbl>
    <w:p w:rsidR="00986170" w:rsidRDefault="00986170" w:rsidP="00986170">
      <w:pPr>
        <w:rPr>
          <w:rFonts w:ascii="Helvetica 75 Bold" w:hAnsi="Helvetica 75 Bold"/>
          <w:sz w:val="20"/>
        </w:rPr>
      </w:pPr>
    </w:p>
    <w:p w:rsidR="005D572A" w:rsidRPr="00F265EF" w:rsidRDefault="00986170" w:rsidP="00FB726F">
      <w:r>
        <w:br w:type="page"/>
      </w:r>
    </w:p>
    <w:tbl>
      <w:tblPr>
        <w:tblW w:w="0" w:type="auto"/>
        <w:shd w:val="clear" w:color="auto" w:fill="4C4C4C"/>
        <w:tblLook w:val="0000" w:firstRow="0" w:lastRow="0" w:firstColumn="0" w:lastColumn="0" w:noHBand="0" w:noVBand="0"/>
      </w:tblPr>
      <w:tblGrid>
        <w:gridCol w:w="10755"/>
      </w:tblGrid>
      <w:tr w:rsidR="005D572A" w:rsidRPr="00F265EF">
        <w:trPr>
          <w:trHeight w:hRule="exact" w:val="425"/>
        </w:trPr>
        <w:tc>
          <w:tcPr>
            <w:tcW w:w="11096" w:type="dxa"/>
            <w:shd w:val="clear" w:color="auto" w:fill="4C4C4C"/>
            <w:vAlign w:val="center"/>
          </w:tcPr>
          <w:p w:rsidR="005D572A" w:rsidRPr="00F265EF" w:rsidRDefault="00CE6CB8">
            <w:pPr>
              <w:pStyle w:val="Heading3"/>
              <w:rPr>
                <w:sz w:val="20"/>
              </w:rPr>
            </w:pPr>
            <w:r w:rsidRPr="00F265EF">
              <w:rPr>
                <w:sz w:val="20"/>
              </w:rPr>
              <w:t>Financial review</w:t>
            </w:r>
          </w:p>
        </w:tc>
      </w:tr>
    </w:tbl>
    <w:p w:rsidR="005D572A" w:rsidRPr="00F265EF"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rsidRPr="00F265EF" w:rsidTr="005077B9">
        <w:trPr>
          <w:trHeight w:hRule="exact" w:val="3614"/>
        </w:trPr>
        <w:tc>
          <w:tcPr>
            <w:tcW w:w="3936" w:type="dxa"/>
            <w:tcBorders>
              <w:top w:val="nil"/>
              <w:left w:val="nil"/>
              <w:bottom w:val="nil"/>
              <w:right w:val="single" w:sz="2" w:space="0" w:color="999999"/>
            </w:tcBorders>
          </w:tcPr>
          <w:p w:rsidR="005D572A" w:rsidRPr="00F265EF" w:rsidRDefault="00CE6CB8">
            <w:pPr>
              <w:rPr>
                <w:rFonts w:ascii="Arial" w:hAnsi="Arial"/>
                <w:b/>
                <w:sz w:val="20"/>
              </w:rPr>
            </w:pPr>
            <w:r w:rsidRPr="00F265EF">
              <w:rPr>
                <w:rFonts w:ascii="Arial" w:hAnsi="Arial"/>
                <w:b/>
                <w:sz w:val="20"/>
              </w:rPr>
              <w:t>Brief statement of the charity’s policy on reserves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4B4B75" w:rsidRPr="00F265EF" w:rsidRDefault="004B4B75" w:rsidP="005077B9">
            <w:pPr>
              <w:rPr>
                <w:rFonts w:ascii="Arial" w:hAnsi="Arial" w:cs="Arial"/>
                <w:sz w:val="20"/>
              </w:rPr>
            </w:pPr>
          </w:p>
          <w:p w:rsidR="005077B9" w:rsidRPr="00F265EF" w:rsidRDefault="005077B9" w:rsidP="005077B9">
            <w:pPr>
              <w:rPr>
                <w:rFonts w:ascii="Arial" w:hAnsi="Arial" w:cs="Arial"/>
                <w:sz w:val="20"/>
              </w:rPr>
            </w:pPr>
          </w:p>
          <w:p w:rsidR="005077B9" w:rsidRPr="00F265EF" w:rsidRDefault="005077B9" w:rsidP="005077B9">
            <w:pPr>
              <w:rPr>
                <w:rFonts w:ascii="Arial" w:hAnsi="Arial" w:cs="Arial"/>
                <w:bCs/>
                <w:sz w:val="20"/>
              </w:rPr>
            </w:pPr>
            <w:r w:rsidRPr="00F265EF">
              <w:rPr>
                <w:rFonts w:ascii="Arial" w:hAnsi="Arial" w:cs="Arial"/>
                <w:bCs/>
                <w:sz w:val="20"/>
              </w:rPr>
              <w:t xml:space="preserve">As the Trust has no overheads or expenses, there is no need to hold large amounts of funds in reserve. The only real financial policy of the Trust is that outgoing payments to Lepra will always be covered by assets; in other words no overdrafts or loans will be taken out. </w:t>
            </w:r>
          </w:p>
          <w:p w:rsidR="005077B9" w:rsidRPr="00F265EF" w:rsidRDefault="005077B9" w:rsidP="005077B9">
            <w:pPr>
              <w:rPr>
                <w:rFonts w:ascii="Arial" w:hAnsi="Arial" w:cs="Arial"/>
                <w:bCs/>
                <w:sz w:val="20"/>
              </w:rPr>
            </w:pPr>
          </w:p>
          <w:p w:rsidR="005077B9" w:rsidRPr="00F265EF" w:rsidRDefault="005077B9" w:rsidP="005077B9">
            <w:pPr>
              <w:rPr>
                <w:rFonts w:ascii="Arial" w:hAnsi="Arial" w:cs="Arial"/>
                <w:sz w:val="20"/>
              </w:rPr>
            </w:pPr>
          </w:p>
        </w:tc>
      </w:tr>
      <w:tr w:rsidR="005D572A" w:rsidTr="005077B9">
        <w:trPr>
          <w:trHeight w:hRule="exact" w:val="548"/>
        </w:trPr>
        <w:tc>
          <w:tcPr>
            <w:tcW w:w="3936" w:type="dxa"/>
            <w:tcBorders>
              <w:top w:val="nil"/>
              <w:left w:val="nil"/>
              <w:bottom w:val="nil"/>
              <w:right w:val="single" w:sz="2" w:space="0" w:color="999999"/>
            </w:tcBorders>
          </w:tcPr>
          <w:p w:rsidR="005D572A" w:rsidRDefault="00CE6CB8">
            <w:pPr>
              <w:pStyle w:val="Heading5"/>
            </w:pPr>
            <w:r>
              <w:t>Details of any deficit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E44D6D" w:rsidRDefault="00E44D6D">
            <w:pPr>
              <w:rPr>
                <w:rFonts w:ascii="Arial" w:hAnsi="Arial"/>
                <w:sz w:val="20"/>
              </w:rPr>
            </w:pPr>
            <w:r>
              <w:rPr>
                <w:rFonts w:ascii="Arial" w:hAnsi="Arial"/>
                <w:sz w:val="20"/>
              </w:rPr>
              <w:t>None</w:t>
            </w:r>
          </w:p>
        </w:tc>
      </w:tr>
      <w:tr w:rsidR="005D572A" w:rsidTr="005077B9">
        <w:trPr>
          <w:trHeight w:hRule="exact" w:val="570"/>
        </w:trPr>
        <w:tc>
          <w:tcPr>
            <w:tcW w:w="3936" w:type="dxa"/>
            <w:tcBorders>
              <w:top w:val="nil"/>
              <w:left w:val="nil"/>
              <w:bottom w:val="nil"/>
              <w:right w:val="single" w:sz="2" w:space="0" w:color="999999"/>
            </w:tcBorders>
          </w:tcPr>
          <w:p w:rsidR="005D572A" w:rsidRDefault="00CE6CB8">
            <w:pPr>
              <w:rPr>
                <w:rFonts w:ascii="Arial" w:hAnsi="Arial"/>
                <w:b/>
                <w:sz w:val="20"/>
              </w:rPr>
            </w:pPr>
            <w:r>
              <w:rPr>
                <w:rFonts w:ascii="Arial" w:hAnsi="Arial"/>
                <w:b/>
                <w:sz w:val="20"/>
              </w:rPr>
              <w:t>Donated facilities and services (if any)</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E44D6D" w:rsidRDefault="00E44D6D">
            <w:pPr>
              <w:rPr>
                <w:rFonts w:ascii="Arial" w:hAnsi="Arial"/>
                <w:sz w:val="20"/>
              </w:rPr>
            </w:pPr>
            <w:r>
              <w:rPr>
                <w:rFonts w:ascii="Arial" w:hAnsi="Arial"/>
                <w:sz w:val="20"/>
              </w:rPr>
              <w:t>None</w:t>
            </w:r>
          </w:p>
        </w:tc>
      </w:tr>
    </w:tbl>
    <w:p w:rsidR="005D572A" w:rsidRDefault="005D572A">
      <w:pPr>
        <w:rPr>
          <w:rFonts w:ascii="Helvetica 75 Bold" w:hAnsi="Helvetica 75 Bold"/>
          <w:sz w:val="20"/>
        </w:rPr>
      </w:pPr>
    </w:p>
    <w:p w:rsidR="005D572A" w:rsidRDefault="00CE6CB8">
      <w:pPr>
        <w:tabs>
          <w:tab w:val="left" w:pos="9280"/>
          <w:tab w:val="right" w:pos="10539"/>
        </w:tabs>
        <w:rPr>
          <w:rFonts w:ascii="Arial" w:hAnsi="Arial"/>
          <w:b/>
          <w:sz w:val="20"/>
        </w:rPr>
      </w:pPr>
      <w:r>
        <w:rPr>
          <w:rFonts w:ascii="Helvetica 75 Bold" w:hAnsi="Helvetica 75 Bold"/>
          <w:sz w:val="20"/>
        </w:rPr>
        <w:tab/>
      </w:r>
      <w:r>
        <w:rPr>
          <w:rFonts w:ascii="Helvetica 75 Bold" w:hAnsi="Helvetica 75 Bold"/>
          <w:sz w:val="20"/>
        </w:rPr>
        <w:tab/>
      </w:r>
    </w:p>
    <w:p w:rsidR="005D572A" w:rsidRDefault="00443BBA">
      <w:pPr>
        <w:pStyle w:val="Heading1"/>
        <w:tabs>
          <w:tab w:val="left" w:pos="9280"/>
          <w:tab w:val="right" w:pos="10539"/>
        </w:tabs>
      </w:pPr>
      <w:r>
        <w:rPr>
          <w:noProof/>
          <w:sz w:val="20"/>
        </w:rPr>
        <w:pict>
          <v:rect id="_x0000_s1029" style="position:absolute;margin-left:-38.95pt;margin-top:-74.5pt;width:603.15pt;height:12in;z-index:-1;mso-wrap-edited:f" filled="f" fillcolor="silver" stroked="f" strokecolor="#969696"/>
        </w:pict>
      </w:r>
    </w:p>
    <w:tbl>
      <w:tblPr>
        <w:tblW w:w="0" w:type="auto"/>
        <w:shd w:val="clear" w:color="auto" w:fill="4C4C4C"/>
        <w:tblLook w:val="0000" w:firstRow="0" w:lastRow="0" w:firstColumn="0" w:lastColumn="0" w:noHBand="0" w:noVBand="0"/>
      </w:tblPr>
      <w:tblGrid>
        <w:gridCol w:w="10755"/>
      </w:tblGrid>
      <w:tr w:rsidR="005D572A" w:rsidTr="004A3395">
        <w:trPr>
          <w:trHeight w:hRule="exact" w:val="425"/>
        </w:trPr>
        <w:tc>
          <w:tcPr>
            <w:tcW w:w="10755" w:type="dxa"/>
            <w:shd w:val="clear" w:color="auto" w:fill="4C4C4C"/>
            <w:vAlign w:val="center"/>
          </w:tcPr>
          <w:p w:rsidR="005D572A" w:rsidRDefault="00CE6CB8">
            <w:pPr>
              <w:pStyle w:val="Heading3"/>
            </w:pPr>
            <w:r>
              <w:t>Other optional information</w:t>
            </w:r>
          </w:p>
        </w:tc>
      </w:tr>
      <w:tr w:rsidR="005D572A" w:rsidRPr="00E44D6D" w:rsidTr="004A3395">
        <w:tblPrEx>
          <w:tblBorders>
            <w:right w:val="single" w:sz="2" w:space="0" w:color="999999"/>
          </w:tblBorders>
          <w:shd w:val="clear" w:color="auto" w:fill="FFFFFF"/>
        </w:tblPrEx>
        <w:trPr>
          <w:cantSplit/>
          <w:trHeight w:hRule="exact" w:val="7271"/>
        </w:trPr>
        <w:tc>
          <w:tcPr>
            <w:tcW w:w="10755" w:type="dxa"/>
            <w:shd w:val="clear" w:color="auto" w:fill="FFFFFF"/>
          </w:tcPr>
          <w:p w:rsidR="00FB726F" w:rsidRDefault="00FB726F" w:rsidP="00FB726F">
            <w:pPr>
              <w:pStyle w:val="Heading4"/>
              <w:jc w:val="left"/>
              <w:rPr>
                <w:rFonts w:cs="Arial"/>
                <w:b w:val="0"/>
                <w:sz w:val="22"/>
                <w:szCs w:val="22"/>
              </w:rPr>
            </w:pPr>
          </w:p>
          <w:p w:rsidR="00986170" w:rsidRDefault="00986170" w:rsidP="00986170">
            <w:pPr>
              <w:pStyle w:val="NoSpacing"/>
              <w:rPr>
                <w:rFonts w:ascii="Arial" w:hAnsi="Arial" w:cs="Arial"/>
                <w:sz w:val="22"/>
                <w:szCs w:val="22"/>
              </w:rPr>
            </w:pPr>
            <w:r>
              <w:rPr>
                <w:rFonts w:ascii="Arial" w:hAnsi="Arial" w:cs="Arial"/>
                <w:sz w:val="22"/>
                <w:szCs w:val="22"/>
              </w:rPr>
              <w:t xml:space="preserve">As previously reported, in July 2013 the Charity Commission suspended the online donations portal </w:t>
            </w:r>
            <w:hyperlink r:id="rId9" w:history="1">
              <w:r>
                <w:rPr>
                  <w:rStyle w:val="Hyperlink"/>
                  <w:rFonts w:ascii="Arial" w:hAnsi="Arial" w:cs="Arial"/>
                  <w:i/>
                  <w:sz w:val="22"/>
                  <w:szCs w:val="22"/>
                </w:rPr>
                <w:t>www.charitygiving.co.uk</w:t>
              </w:r>
            </w:hyperlink>
            <w:r>
              <w:rPr>
                <w:rFonts w:ascii="Arial" w:hAnsi="Arial" w:cs="Arial"/>
                <w:sz w:val="22"/>
                <w:szCs w:val="22"/>
              </w:rPr>
              <w:t xml:space="preserve"> and consequently £2285.86 of Trust funds were ‘frozen’. We did eventually receive £816 early in 2015 and </w:t>
            </w:r>
            <w:r>
              <w:rPr>
                <w:rFonts w:ascii="Arial" w:hAnsi="Arial" w:cs="Arial"/>
                <w:b/>
                <w:sz w:val="22"/>
                <w:szCs w:val="22"/>
              </w:rPr>
              <w:t>two further payments totalling £525 were received</w:t>
            </w:r>
            <w:r>
              <w:rPr>
                <w:rFonts w:ascii="Arial" w:hAnsi="Arial" w:cs="Arial"/>
                <w:sz w:val="22"/>
                <w:szCs w:val="22"/>
              </w:rPr>
              <w:t xml:space="preserve"> in this financial year</w:t>
            </w:r>
            <w:r>
              <w:rPr>
                <w:rFonts w:ascii="Arial" w:hAnsi="Arial" w:cs="Arial"/>
                <w:b/>
                <w:sz w:val="22"/>
                <w:szCs w:val="22"/>
              </w:rPr>
              <w:t xml:space="preserve">. </w:t>
            </w:r>
            <w:r>
              <w:rPr>
                <w:rFonts w:ascii="Arial" w:hAnsi="Arial" w:cs="Arial"/>
                <w:sz w:val="22"/>
                <w:szCs w:val="22"/>
              </w:rPr>
              <w:t xml:space="preserve">These payments total </w:t>
            </w:r>
            <w:r>
              <w:rPr>
                <w:rFonts w:ascii="Arial" w:hAnsi="Arial" w:cs="Arial"/>
                <w:b/>
                <w:sz w:val="22"/>
                <w:szCs w:val="22"/>
              </w:rPr>
              <w:t>£1341.75</w:t>
            </w:r>
            <w:r>
              <w:rPr>
                <w:rFonts w:ascii="Arial" w:hAnsi="Arial" w:cs="Arial"/>
                <w:sz w:val="22"/>
                <w:szCs w:val="22"/>
              </w:rPr>
              <w:t xml:space="preserve"> and represent 58.7% of the frozen assets. No further payments are expected unfortunately.</w:t>
            </w:r>
          </w:p>
          <w:p w:rsidR="00FB726F" w:rsidRDefault="00FB726F" w:rsidP="00FB726F">
            <w:pPr>
              <w:pStyle w:val="NoSpacing"/>
              <w:rPr>
                <w:rFonts w:ascii="Arial" w:hAnsi="Arial" w:cs="Arial"/>
                <w:sz w:val="22"/>
                <w:szCs w:val="22"/>
              </w:rPr>
            </w:pPr>
          </w:p>
          <w:p w:rsidR="005D572A" w:rsidRPr="00581E4A" w:rsidRDefault="005D572A" w:rsidP="00FB726F">
            <w:pPr>
              <w:pStyle w:val="Heading4"/>
              <w:jc w:val="left"/>
              <w:rPr>
                <w:rFonts w:cs="Arial"/>
              </w:rPr>
            </w:pPr>
          </w:p>
        </w:tc>
      </w:tr>
    </w:tbl>
    <w:p w:rsidR="005D572A" w:rsidRPr="00E44D6D" w:rsidRDefault="005D572A">
      <w:pPr>
        <w:rPr>
          <w:rFonts w:ascii="Arial" w:hAnsi="Arial" w:cs="Arial"/>
          <w:sz w:val="20"/>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lastRenderedPageBreak/>
              <w:t>Declaration</w:t>
            </w:r>
          </w:p>
        </w:tc>
      </w:tr>
    </w:tbl>
    <w:p w:rsidR="005D572A" w:rsidRDefault="005D572A">
      <w:pPr>
        <w:rPr>
          <w:rFonts w:ascii="Helvetica 75 Bold" w:hAnsi="Helvetica 75 Bold"/>
        </w:rPr>
      </w:pPr>
    </w:p>
    <w:p w:rsidR="005D572A" w:rsidRDefault="00CE6CB8">
      <w:pPr>
        <w:rPr>
          <w:rFonts w:ascii="Arial" w:hAnsi="Arial"/>
          <w:b/>
          <w:sz w:val="20"/>
        </w:rPr>
      </w:pPr>
      <w:r>
        <w:rPr>
          <w:rFonts w:ascii="Arial" w:hAnsi="Arial"/>
          <w:b/>
          <w:sz w:val="20"/>
        </w:rPr>
        <w:t xml:space="preserve">The trustees declare that they have approved the trustees’ report above. </w:t>
      </w:r>
    </w:p>
    <w:p w:rsidR="005D572A" w:rsidRDefault="005D572A">
      <w:pPr>
        <w:rPr>
          <w:rFonts w:ascii="Arial" w:hAnsi="Arial"/>
          <w:b/>
          <w:sz w:val="20"/>
        </w:rPr>
      </w:pPr>
    </w:p>
    <w:p w:rsidR="005D572A" w:rsidRDefault="00CE6CB8">
      <w:pPr>
        <w:rPr>
          <w:rFonts w:ascii="Arial" w:hAnsi="Arial"/>
          <w:b/>
          <w:sz w:val="20"/>
        </w:rPr>
      </w:pPr>
      <w:r>
        <w:rPr>
          <w:rFonts w:ascii="Arial" w:hAnsi="Arial"/>
          <w:b/>
          <w:sz w:val="20"/>
        </w:rPr>
        <w:t>Signed on behalf of the charity’s trustees</w:t>
      </w:r>
    </w:p>
    <w:p w:rsidR="005D572A" w:rsidRDefault="005D572A">
      <w:pPr>
        <w:rPr>
          <w:rFonts w:ascii="Arial" w:hAnsi="Arial"/>
          <w:b/>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2235"/>
        <w:gridCol w:w="3827"/>
        <w:gridCol w:w="4693"/>
      </w:tblGrid>
      <w:tr w:rsidR="005D572A">
        <w:trPr>
          <w:trHeight w:hRule="exact" w:val="1134"/>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Signature(s)</w:t>
            </w:r>
          </w:p>
        </w:tc>
        <w:tc>
          <w:tcPr>
            <w:tcW w:w="3827" w:type="dxa"/>
            <w:shd w:val="clear" w:color="auto" w:fill="FFFFFF"/>
          </w:tcPr>
          <w:p w:rsidR="005D572A" w:rsidRDefault="005D572A">
            <w:pPr>
              <w:rPr>
                <w:rFonts w:ascii="Arial" w:hAnsi="Arial"/>
                <w:sz w:val="20"/>
              </w:rPr>
            </w:pPr>
          </w:p>
        </w:tc>
        <w:tc>
          <w:tcPr>
            <w:tcW w:w="4693" w:type="dxa"/>
            <w:shd w:val="clear" w:color="auto" w:fill="FFFFFF"/>
          </w:tcPr>
          <w:p w:rsidR="005D572A" w:rsidRDefault="005D572A">
            <w:pPr>
              <w:rPr>
                <w:rFonts w:ascii="Arial" w:hAnsi="Arial"/>
                <w:sz w:val="20"/>
              </w:rPr>
            </w:pPr>
          </w:p>
        </w:tc>
      </w:tr>
      <w:tr w:rsidR="005D572A">
        <w:trPr>
          <w:trHeight w:hRule="exact" w:val="1134"/>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Full name(s)</w:t>
            </w:r>
          </w:p>
        </w:tc>
        <w:tc>
          <w:tcPr>
            <w:tcW w:w="3827" w:type="dxa"/>
            <w:tcBorders>
              <w:bottom w:val="single" w:sz="2" w:space="0" w:color="999999"/>
            </w:tcBorders>
            <w:shd w:val="clear" w:color="auto" w:fill="FFFFFF"/>
          </w:tcPr>
          <w:p w:rsidR="005D572A" w:rsidRDefault="00226F52">
            <w:pPr>
              <w:rPr>
                <w:rFonts w:ascii="Arial" w:hAnsi="Arial"/>
                <w:sz w:val="20"/>
              </w:rPr>
            </w:pPr>
            <w:r>
              <w:rPr>
                <w:rFonts w:ascii="Arial" w:hAnsi="Arial"/>
                <w:sz w:val="20"/>
              </w:rPr>
              <w:t>BARRY JOHN COPELAND</w:t>
            </w:r>
          </w:p>
        </w:tc>
        <w:tc>
          <w:tcPr>
            <w:tcW w:w="4693" w:type="dxa"/>
            <w:shd w:val="clear" w:color="auto" w:fill="FFFFFF"/>
          </w:tcPr>
          <w:p w:rsidR="005D572A" w:rsidRDefault="005D572A">
            <w:pPr>
              <w:rPr>
                <w:rFonts w:ascii="Arial" w:hAnsi="Arial"/>
                <w:sz w:val="20"/>
              </w:rPr>
            </w:pPr>
          </w:p>
        </w:tc>
      </w:tr>
      <w:tr w:rsidR="005D572A">
        <w:trPr>
          <w:trHeight w:hRule="exact" w:val="1134"/>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Position (e.g. Chair)</w:t>
            </w:r>
          </w:p>
        </w:tc>
        <w:tc>
          <w:tcPr>
            <w:tcW w:w="3827" w:type="dxa"/>
            <w:shd w:val="clear" w:color="auto" w:fill="FFFFFF"/>
          </w:tcPr>
          <w:p w:rsidR="005D572A" w:rsidRDefault="00226F52">
            <w:pPr>
              <w:rPr>
                <w:rFonts w:ascii="Arial" w:hAnsi="Arial"/>
                <w:sz w:val="20"/>
              </w:rPr>
            </w:pPr>
            <w:r>
              <w:rPr>
                <w:rFonts w:ascii="Arial" w:hAnsi="Arial"/>
                <w:sz w:val="20"/>
              </w:rPr>
              <w:t>CHAIR &amp; TREASURER</w:t>
            </w:r>
          </w:p>
        </w:tc>
        <w:tc>
          <w:tcPr>
            <w:tcW w:w="4693" w:type="dxa"/>
            <w:shd w:val="clear" w:color="auto" w:fill="FFFFFF"/>
          </w:tcPr>
          <w:p w:rsidR="005D572A" w:rsidRDefault="005D572A">
            <w:pPr>
              <w:rPr>
                <w:rFonts w:ascii="Arial" w:hAnsi="Arial"/>
                <w:sz w:val="20"/>
              </w:rPr>
            </w:pPr>
          </w:p>
        </w:tc>
      </w:tr>
      <w:tr w:rsidR="005D572A">
        <w:trPr>
          <w:trHeight w:hRule="exact" w:val="567"/>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Date</w:t>
            </w:r>
          </w:p>
        </w:tc>
        <w:tc>
          <w:tcPr>
            <w:tcW w:w="3827" w:type="dxa"/>
            <w:shd w:val="clear" w:color="auto" w:fill="FFFFFF"/>
          </w:tcPr>
          <w:p w:rsidR="005D572A" w:rsidRDefault="00986170" w:rsidP="003D763B">
            <w:pPr>
              <w:rPr>
                <w:rFonts w:ascii="Arial" w:hAnsi="Arial"/>
                <w:sz w:val="20"/>
              </w:rPr>
            </w:pPr>
            <w:r>
              <w:rPr>
                <w:rFonts w:ascii="Arial" w:hAnsi="Arial"/>
                <w:sz w:val="20"/>
              </w:rPr>
              <w:t>7 October 2019</w:t>
            </w:r>
          </w:p>
        </w:tc>
        <w:tc>
          <w:tcPr>
            <w:tcW w:w="4693" w:type="dxa"/>
          </w:tcPr>
          <w:p w:rsidR="005D572A" w:rsidRDefault="005D572A">
            <w:pPr>
              <w:rPr>
                <w:rFonts w:ascii="Arial" w:hAnsi="Arial"/>
                <w:b/>
                <w:sz w:val="20"/>
              </w:rPr>
            </w:pPr>
          </w:p>
        </w:tc>
      </w:tr>
    </w:tbl>
    <w:p w:rsidR="005D572A" w:rsidRDefault="00CE6CB8">
      <w:pPr>
        <w:tabs>
          <w:tab w:val="left" w:pos="9280"/>
          <w:tab w:val="right" w:pos="10539"/>
        </w:tabs>
        <w:rPr>
          <w:rFonts w:ascii="Arial" w:hAnsi="Arial"/>
          <w:b/>
          <w:sz w:val="20"/>
        </w:rPr>
      </w:pPr>
      <w:r>
        <w:rPr>
          <w:rFonts w:ascii="Arial" w:hAnsi="Arial"/>
          <w:b/>
          <w:sz w:val="20"/>
        </w:rPr>
        <w:tab/>
      </w:r>
    </w:p>
    <w:p w:rsidR="005D572A" w:rsidRDefault="005D572A">
      <w:pPr>
        <w:tabs>
          <w:tab w:val="left" w:pos="9280"/>
          <w:tab w:val="right" w:pos="10539"/>
        </w:tabs>
        <w:rPr>
          <w:rFonts w:ascii="Arial" w:hAnsi="Arial"/>
          <w:b/>
          <w:sz w:val="20"/>
        </w:rPr>
      </w:pPr>
    </w:p>
    <w:p w:rsidR="005D572A" w:rsidRDefault="005D572A">
      <w:pPr>
        <w:tabs>
          <w:tab w:val="left" w:pos="9280"/>
          <w:tab w:val="right" w:pos="10539"/>
        </w:tabs>
        <w:rPr>
          <w:rFonts w:ascii="Arial" w:hAnsi="Arial"/>
          <w:b/>
          <w:sz w:val="20"/>
        </w:rPr>
      </w:pPr>
    </w:p>
    <w:p w:rsidR="005D572A" w:rsidRDefault="005D572A">
      <w:pPr>
        <w:tabs>
          <w:tab w:val="left" w:pos="9280"/>
          <w:tab w:val="right" w:pos="10539"/>
        </w:tabs>
        <w:rPr>
          <w:rFonts w:ascii="Arial" w:hAnsi="Arial"/>
          <w:b/>
          <w:sz w:val="20"/>
        </w:rPr>
      </w:pPr>
    </w:p>
    <w:p w:rsidR="005D572A" w:rsidRDefault="004A3395">
      <w:pPr>
        <w:tabs>
          <w:tab w:val="left" w:pos="9280"/>
          <w:tab w:val="right" w:pos="10539"/>
        </w:tabs>
        <w:rPr>
          <w:rFonts w:ascii="Arial" w:hAnsi="Arial"/>
          <w:b/>
          <w:sz w:val="20"/>
        </w:rPr>
      </w:pPr>
      <w:r>
        <w:rPr>
          <w:rFonts w:ascii="Arial" w:hAnsi="Arial"/>
          <w:b/>
          <w:sz w:val="20"/>
        </w:rPr>
        <w:tab/>
      </w:r>
      <w:r>
        <w:rPr>
          <w:rFonts w:ascii="Arial" w:hAnsi="Arial"/>
          <w:b/>
          <w:sz w:val="20"/>
        </w:rPr>
        <w:tab/>
      </w:r>
    </w:p>
    <w:sectPr w:rsidR="005D572A">
      <w:footerReference w:type="default" r:id="rId10"/>
      <w:pgSz w:w="11899" w:h="16838"/>
      <w:pgMar w:top="1134" w:right="680" w:bottom="680" w:left="680"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BA" w:rsidRDefault="00443BBA">
      <w:r>
        <w:separator/>
      </w:r>
    </w:p>
  </w:endnote>
  <w:endnote w:type="continuationSeparator" w:id="0">
    <w:p w:rsidR="00443BBA" w:rsidRDefault="0044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Helvetica 75 Bold">
    <w:altName w:val="Courier New"/>
    <w:charset w:val="00"/>
    <w:family w:val="auto"/>
    <w:pitch w:val="variable"/>
    <w:sig w:usb0="03000000"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95" w:rsidRDefault="004A3395">
    <w:pPr>
      <w:pStyle w:val="Footer"/>
      <w:jc w:val="center"/>
    </w:pPr>
    <w:r>
      <w:fldChar w:fldCharType="begin"/>
    </w:r>
    <w:r>
      <w:instrText xml:space="preserve"> PAGE   \* MERGEFORMAT </w:instrText>
    </w:r>
    <w:r>
      <w:fldChar w:fldCharType="separate"/>
    </w:r>
    <w:r w:rsidR="00141775">
      <w:rPr>
        <w:noProof/>
      </w:rPr>
      <w:t>1</w:t>
    </w:r>
    <w:r>
      <w:rPr>
        <w:noProof/>
      </w:rPr>
      <w:fldChar w:fldCharType="end"/>
    </w:r>
  </w:p>
  <w:p w:rsidR="004A3395" w:rsidRDefault="004A3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BA" w:rsidRDefault="00443BBA">
      <w:r>
        <w:separator/>
      </w:r>
    </w:p>
  </w:footnote>
  <w:footnote w:type="continuationSeparator" w:id="0">
    <w:p w:rsidR="00443BBA" w:rsidRDefault="0044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CB8"/>
    <w:rsid w:val="00014886"/>
    <w:rsid w:val="00040775"/>
    <w:rsid w:val="000720EC"/>
    <w:rsid w:val="000E6D23"/>
    <w:rsid w:val="001008B1"/>
    <w:rsid w:val="00141775"/>
    <w:rsid w:val="00196F39"/>
    <w:rsid w:val="00226F52"/>
    <w:rsid w:val="002B3B59"/>
    <w:rsid w:val="002D0144"/>
    <w:rsid w:val="0030102B"/>
    <w:rsid w:val="0031249C"/>
    <w:rsid w:val="003618D1"/>
    <w:rsid w:val="00385F3D"/>
    <w:rsid w:val="003D74A9"/>
    <w:rsid w:val="003D763B"/>
    <w:rsid w:val="00443BBA"/>
    <w:rsid w:val="004A3395"/>
    <w:rsid w:val="004B4B75"/>
    <w:rsid w:val="004F2A8C"/>
    <w:rsid w:val="005077B9"/>
    <w:rsid w:val="00520688"/>
    <w:rsid w:val="00560FA5"/>
    <w:rsid w:val="00581E4A"/>
    <w:rsid w:val="005907FB"/>
    <w:rsid w:val="005D572A"/>
    <w:rsid w:val="005F6937"/>
    <w:rsid w:val="00636CB8"/>
    <w:rsid w:val="006A0DD1"/>
    <w:rsid w:val="006A7D30"/>
    <w:rsid w:val="006B17DE"/>
    <w:rsid w:val="00755B01"/>
    <w:rsid w:val="007B4A97"/>
    <w:rsid w:val="007E35DA"/>
    <w:rsid w:val="008D50AF"/>
    <w:rsid w:val="009528DE"/>
    <w:rsid w:val="00986170"/>
    <w:rsid w:val="00A06FD9"/>
    <w:rsid w:val="00A32C33"/>
    <w:rsid w:val="00AB16F4"/>
    <w:rsid w:val="00CB1E49"/>
    <w:rsid w:val="00CE6CB8"/>
    <w:rsid w:val="00CE78A8"/>
    <w:rsid w:val="00CF2345"/>
    <w:rsid w:val="00DB4887"/>
    <w:rsid w:val="00DD030C"/>
    <w:rsid w:val="00DE049D"/>
    <w:rsid w:val="00E10DC0"/>
    <w:rsid w:val="00E26AF2"/>
    <w:rsid w:val="00E44D6D"/>
    <w:rsid w:val="00EC5531"/>
    <w:rsid w:val="00ED3E2D"/>
    <w:rsid w:val="00EE0EB7"/>
    <w:rsid w:val="00F265EF"/>
    <w:rsid w:val="00F36714"/>
    <w:rsid w:val="00F511FD"/>
    <w:rsid w:val="00FB2865"/>
    <w:rsid w:val="00FB726F"/>
    <w:rsid w:val="00FC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8415A513-94BC-41D6-ABC8-AFB19B6A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color w:val="FFFFFF"/>
      <w:sz w:val="26"/>
    </w:rPr>
  </w:style>
  <w:style w:type="paragraph" w:styleId="Heading4">
    <w:name w:val="heading 4"/>
    <w:basedOn w:val="Normal"/>
    <w:next w:val="Normal"/>
    <w:link w:val="Heading4Char"/>
    <w:qFormat/>
    <w:pPr>
      <w:keepNext/>
      <w:jc w:val="right"/>
      <w:outlineLvl w:val="3"/>
    </w:pPr>
    <w:rPr>
      <w:rFonts w:ascii="Arial" w:hAnsi="Arial"/>
      <w:b/>
      <w:sz w:val="20"/>
    </w:rPr>
  </w:style>
  <w:style w:type="paragraph" w:styleId="Heading5">
    <w:name w:val="heading 5"/>
    <w:basedOn w:val="Normal"/>
    <w:next w:val="Normal"/>
    <w:qFormat/>
    <w:pPr>
      <w:keepNex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0"/>
    </w:rPr>
  </w:style>
  <w:style w:type="paragraph" w:styleId="NoSpacing">
    <w:name w:val="No Spacing"/>
    <w:uiPriority w:val="1"/>
    <w:qFormat/>
    <w:rsid w:val="00EE0EB7"/>
    <w:rPr>
      <w:rFonts w:ascii="Times" w:eastAsia="Times" w:hAnsi="Times"/>
      <w:sz w:val="24"/>
      <w:lang w:eastAsia="en-US"/>
    </w:rPr>
  </w:style>
  <w:style w:type="paragraph" w:styleId="NormalWeb">
    <w:name w:val="Normal (Web)"/>
    <w:basedOn w:val="Normal"/>
    <w:uiPriority w:val="99"/>
    <w:unhideWhenUsed/>
    <w:rsid w:val="000E6D23"/>
    <w:pPr>
      <w:spacing w:before="100" w:beforeAutospacing="1" w:after="100" w:afterAutospacing="1"/>
    </w:pPr>
    <w:rPr>
      <w:rFonts w:ascii="Times New Roman" w:eastAsia="Times New Roman" w:hAnsi="Times New Roman"/>
      <w:szCs w:val="24"/>
      <w:lang w:eastAsia="en-GB"/>
    </w:rPr>
  </w:style>
  <w:style w:type="character" w:customStyle="1" w:styleId="Heading1Char">
    <w:name w:val="Heading 1 Char"/>
    <w:link w:val="Heading1"/>
    <w:rsid w:val="003D74A9"/>
    <w:rPr>
      <w:rFonts w:ascii="Arial" w:eastAsia="Times" w:hAnsi="Arial"/>
      <w:b/>
      <w:sz w:val="24"/>
      <w:lang w:eastAsia="en-US"/>
    </w:rPr>
  </w:style>
  <w:style w:type="character" w:styleId="Strong">
    <w:name w:val="Strong"/>
    <w:uiPriority w:val="22"/>
    <w:qFormat/>
    <w:rsid w:val="00DD030C"/>
    <w:rPr>
      <w:b/>
      <w:bCs/>
    </w:rPr>
  </w:style>
  <w:style w:type="character" w:styleId="Hyperlink">
    <w:name w:val="Hyperlink"/>
    <w:uiPriority w:val="99"/>
    <w:unhideWhenUsed/>
    <w:rsid w:val="00581E4A"/>
    <w:rPr>
      <w:color w:val="0563C1"/>
      <w:u w:val="single"/>
    </w:rPr>
  </w:style>
  <w:style w:type="character" w:customStyle="1" w:styleId="yiv2662838633">
    <w:name w:val="yiv2662838633"/>
    <w:rsid w:val="005F6937"/>
  </w:style>
  <w:style w:type="paragraph" w:styleId="BalloonText">
    <w:name w:val="Balloon Text"/>
    <w:basedOn w:val="Normal"/>
    <w:link w:val="BalloonTextChar"/>
    <w:uiPriority w:val="99"/>
    <w:semiHidden/>
    <w:unhideWhenUsed/>
    <w:rsid w:val="004A3395"/>
    <w:rPr>
      <w:rFonts w:ascii="Segoe UI" w:hAnsi="Segoe UI" w:cs="Segoe UI"/>
      <w:sz w:val="18"/>
      <w:szCs w:val="18"/>
    </w:rPr>
  </w:style>
  <w:style w:type="character" w:customStyle="1" w:styleId="BalloonTextChar">
    <w:name w:val="Balloon Text Char"/>
    <w:link w:val="BalloonText"/>
    <w:uiPriority w:val="99"/>
    <w:semiHidden/>
    <w:rsid w:val="004A3395"/>
    <w:rPr>
      <w:rFonts w:ascii="Segoe UI" w:eastAsia="Times" w:hAnsi="Segoe UI" w:cs="Segoe UI"/>
      <w:sz w:val="18"/>
      <w:szCs w:val="18"/>
      <w:lang w:eastAsia="en-US"/>
    </w:rPr>
  </w:style>
  <w:style w:type="paragraph" w:styleId="Header">
    <w:name w:val="header"/>
    <w:basedOn w:val="Normal"/>
    <w:link w:val="HeaderChar"/>
    <w:uiPriority w:val="99"/>
    <w:unhideWhenUsed/>
    <w:rsid w:val="004A3395"/>
    <w:pPr>
      <w:tabs>
        <w:tab w:val="center" w:pos="4513"/>
        <w:tab w:val="right" w:pos="9026"/>
      </w:tabs>
    </w:pPr>
  </w:style>
  <w:style w:type="character" w:customStyle="1" w:styleId="HeaderChar">
    <w:name w:val="Header Char"/>
    <w:link w:val="Header"/>
    <w:uiPriority w:val="99"/>
    <w:rsid w:val="004A3395"/>
    <w:rPr>
      <w:rFonts w:ascii="Times" w:eastAsia="Times" w:hAnsi="Times"/>
      <w:sz w:val="24"/>
      <w:lang w:eastAsia="en-US"/>
    </w:rPr>
  </w:style>
  <w:style w:type="paragraph" w:styleId="Footer">
    <w:name w:val="footer"/>
    <w:basedOn w:val="Normal"/>
    <w:link w:val="FooterChar"/>
    <w:uiPriority w:val="99"/>
    <w:unhideWhenUsed/>
    <w:rsid w:val="004A3395"/>
    <w:pPr>
      <w:tabs>
        <w:tab w:val="center" w:pos="4513"/>
        <w:tab w:val="right" w:pos="9026"/>
      </w:tabs>
    </w:pPr>
  </w:style>
  <w:style w:type="character" w:customStyle="1" w:styleId="FooterChar">
    <w:name w:val="Footer Char"/>
    <w:link w:val="Footer"/>
    <w:uiPriority w:val="99"/>
    <w:rsid w:val="004A3395"/>
    <w:rPr>
      <w:rFonts w:ascii="Times" w:eastAsia="Times" w:hAnsi="Times"/>
      <w:sz w:val="24"/>
      <w:lang w:eastAsia="en-US"/>
    </w:rPr>
  </w:style>
  <w:style w:type="character" w:customStyle="1" w:styleId="wixguard">
    <w:name w:val="wixguard"/>
    <w:rsid w:val="00F265EF"/>
  </w:style>
  <w:style w:type="character" w:customStyle="1" w:styleId="Heading4Char">
    <w:name w:val="Heading 4 Char"/>
    <w:link w:val="Heading4"/>
    <w:rsid w:val="00F265EF"/>
    <w:rPr>
      <w:rFonts w:ascii="Arial" w:eastAsia="Times" w:hAnsi="Arial"/>
      <w:b/>
      <w:lang w:eastAsia="en-US"/>
    </w:rPr>
  </w:style>
  <w:style w:type="paragraph" w:customStyle="1" w:styleId="font8">
    <w:name w:val="font_8"/>
    <w:basedOn w:val="Normal"/>
    <w:rsid w:val="00986170"/>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5653">
      <w:bodyDiv w:val="1"/>
      <w:marLeft w:val="0"/>
      <w:marRight w:val="0"/>
      <w:marTop w:val="0"/>
      <w:marBottom w:val="0"/>
      <w:divBdr>
        <w:top w:val="none" w:sz="0" w:space="0" w:color="auto"/>
        <w:left w:val="none" w:sz="0" w:space="0" w:color="auto"/>
        <w:bottom w:val="none" w:sz="0" w:space="0" w:color="auto"/>
        <w:right w:val="none" w:sz="0" w:space="0" w:color="auto"/>
      </w:divBdr>
    </w:div>
    <w:div w:id="116261741">
      <w:bodyDiv w:val="1"/>
      <w:marLeft w:val="0"/>
      <w:marRight w:val="0"/>
      <w:marTop w:val="0"/>
      <w:marBottom w:val="0"/>
      <w:divBdr>
        <w:top w:val="none" w:sz="0" w:space="0" w:color="auto"/>
        <w:left w:val="none" w:sz="0" w:space="0" w:color="auto"/>
        <w:bottom w:val="none" w:sz="0" w:space="0" w:color="auto"/>
        <w:right w:val="none" w:sz="0" w:space="0" w:color="auto"/>
      </w:divBdr>
    </w:div>
    <w:div w:id="278681574">
      <w:bodyDiv w:val="1"/>
      <w:marLeft w:val="0"/>
      <w:marRight w:val="0"/>
      <w:marTop w:val="0"/>
      <w:marBottom w:val="0"/>
      <w:divBdr>
        <w:top w:val="none" w:sz="0" w:space="0" w:color="auto"/>
        <w:left w:val="none" w:sz="0" w:space="0" w:color="auto"/>
        <w:bottom w:val="none" w:sz="0" w:space="0" w:color="auto"/>
        <w:right w:val="none" w:sz="0" w:space="0" w:color="auto"/>
      </w:divBdr>
    </w:div>
    <w:div w:id="360087260">
      <w:bodyDiv w:val="1"/>
      <w:marLeft w:val="0"/>
      <w:marRight w:val="0"/>
      <w:marTop w:val="0"/>
      <w:marBottom w:val="0"/>
      <w:divBdr>
        <w:top w:val="none" w:sz="0" w:space="0" w:color="auto"/>
        <w:left w:val="none" w:sz="0" w:space="0" w:color="auto"/>
        <w:bottom w:val="none" w:sz="0" w:space="0" w:color="auto"/>
        <w:right w:val="none" w:sz="0" w:space="0" w:color="auto"/>
      </w:divBdr>
    </w:div>
    <w:div w:id="376205128">
      <w:bodyDiv w:val="1"/>
      <w:marLeft w:val="0"/>
      <w:marRight w:val="0"/>
      <w:marTop w:val="0"/>
      <w:marBottom w:val="0"/>
      <w:divBdr>
        <w:top w:val="none" w:sz="0" w:space="0" w:color="auto"/>
        <w:left w:val="none" w:sz="0" w:space="0" w:color="auto"/>
        <w:bottom w:val="none" w:sz="0" w:space="0" w:color="auto"/>
        <w:right w:val="none" w:sz="0" w:space="0" w:color="auto"/>
      </w:divBdr>
    </w:div>
    <w:div w:id="452555104">
      <w:bodyDiv w:val="1"/>
      <w:marLeft w:val="0"/>
      <w:marRight w:val="0"/>
      <w:marTop w:val="0"/>
      <w:marBottom w:val="0"/>
      <w:divBdr>
        <w:top w:val="none" w:sz="0" w:space="0" w:color="auto"/>
        <w:left w:val="none" w:sz="0" w:space="0" w:color="auto"/>
        <w:bottom w:val="none" w:sz="0" w:space="0" w:color="auto"/>
        <w:right w:val="none" w:sz="0" w:space="0" w:color="auto"/>
      </w:divBdr>
    </w:div>
    <w:div w:id="540023145">
      <w:bodyDiv w:val="1"/>
      <w:marLeft w:val="0"/>
      <w:marRight w:val="0"/>
      <w:marTop w:val="0"/>
      <w:marBottom w:val="0"/>
      <w:divBdr>
        <w:top w:val="none" w:sz="0" w:space="0" w:color="auto"/>
        <w:left w:val="none" w:sz="0" w:space="0" w:color="auto"/>
        <w:bottom w:val="none" w:sz="0" w:space="0" w:color="auto"/>
        <w:right w:val="none" w:sz="0" w:space="0" w:color="auto"/>
      </w:divBdr>
    </w:div>
    <w:div w:id="594871351">
      <w:bodyDiv w:val="1"/>
      <w:marLeft w:val="0"/>
      <w:marRight w:val="0"/>
      <w:marTop w:val="0"/>
      <w:marBottom w:val="0"/>
      <w:divBdr>
        <w:top w:val="none" w:sz="0" w:space="0" w:color="auto"/>
        <w:left w:val="none" w:sz="0" w:space="0" w:color="auto"/>
        <w:bottom w:val="none" w:sz="0" w:space="0" w:color="auto"/>
        <w:right w:val="none" w:sz="0" w:space="0" w:color="auto"/>
      </w:divBdr>
    </w:div>
    <w:div w:id="789861040">
      <w:bodyDiv w:val="1"/>
      <w:marLeft w:val="0"/>
      <w:marRight w:val="0"/>
      <w:marTop w:val="0"/>
      <w:marBottom w:val="0"/>
      <w:divBdr>
        <w:top w:val="none" w:sz="0" w:space="0" w:color="auto"/>
        <w:left w:val="none" w:sz="0" w:space="0" w:color="auto"/>
        <w:bottom w:val="none" w:sz="0" w:space="0" w:color="auto"/>
        <w:right w:val="none" w:sz="0" w:space="0" w:color="auto"/>
      </w:divBdr>
    </w:div>
    <w:div w:id="834953353">
      <w:bodyDiv w:val="1"/>
      <w:marLeft w:val="0"/>
      <w:marRight w:val="0"/>
      <w:marTop w:val="0"/>
      <w:marBottom w:val="0"/>
      <w:divBdr>
        <w:top w:val="none" w:sz="0" w:space="0" w:color="auto"/>
        <w:left w:val="none" w:sz="0" w:space="0" w:color="auto"/>
        <w:bottom w:val="none" w:sz="0" w:space="0" w:color="auto"/>
        <w:right w:val="none" w:sz="0" w:space="0" w:color="auto"/>
      </w:divBdr>
    </w:div>
    <w:div w:id="856047020">
      <w:bodyDiv w:val="1"/>
      <w:marLeft w:val="0"/>
      <w:marRight w:val="0"/>
      <w:marTop w:val="0"/>
      <w:marBottom w:val="0"/>
      <w:divBdr>
        <w:top w:val="none" w:sz="0" w:space="0" w:color="auto"/>
        <w:left w:val="none" w:sz="0" w:space="0" w:color="auto"/>
        <w:bottom w:val="none" w:sz="0" w:space="0" w:color="auto"/>
        <w:right w:val="none" w:sz="0" w:space="0" w:color="auto"/>
      </w:divBdr>
    </w:div>
    <w:div w:id="1006783104">
      <w:bodyDiv w:val="1"/>
      <w:marLeft w:val="0"/>
      <w:marRight w:val="0"/>
      <w:marTop w:val="0"/>
      <w:marBottom w:val="0"/>
      <w:divBdr>
        <w:top w:val="none" w:sz="0" w:space="0" w:color="auto"/>
        <w:left w:val="none" w:sz="0" w:space="0" w:color="auto"/>
        <w:bottom w:val="none" w:sz="0" w:space="0" w:color="auto"/>
        <w:right w:val="none" w:sz="0" w:space="0" w:color="auto"/>
      </w:divBdr>
    </w:div>
    <w:div w:id="1058941904">
      <w:bodyDiv w:val="1"/>
      <w:marLeft w:val="0"/>
      <w:marRight w:val="0"/>
      <w:marTop w:val="0"/>
      <w:marBottom w:val="0"/>
      <w:divBdr>
        <w:top w:val="none" w:sz="0" w:space="0" w:color="auto"/>
        <w:left w:val="none" w:sz="0" w:space="0" w:color="auto"/>
        <w:bottom w:val="none" w:sz="0" w:space="0" w:color="auto"/>
        <w:right w:val="none" w:sz="0" w:space="0" w:color="auto"/>
      </w:divBdr>
    </w:div>
    <w:div w:id="1114060672">
      <w:bodyDiv w:val="1"/>
      <w:marLeft w:val="0"/>
      <w:marRight w:val="0"/>
      <w:marTop w:val="0"/>
      <w:marBottom w:val="0"/>
      <w:divBdr>
        <w:top w:val="none" w:sz="0" w:space="0" w:color="auto"/>
        <w:left w:val="none" w:sz="0" w:space="0" w:color="auto"/>
        <w:bottom w:val="none" w:sz="0" w:space="0" w:color="auto"/>
        <w:right w:val="none" w:sz="0" w:space="0" w:color="auto"/>
      </w:divBdr>
    </w:div>
    <w:div w:id="1140268034">
      <w:bodyDiv w:val="1"/>
      <w:marLeft w:val="0"/>
      <w:marRight w:val="0"/>
      <w:marTop w:val="0"/>
      <w:marBottom w:val="0"/>
      <w:divBdr>
        <w:top w:val="none" w:sz="0" w:space="0" w:color="auto"/>
        <w:left w:val="none" w:sz="0" w:space="0" w:color="auto"/>
        <w:bottom w:val="none" w:sz="0" w:space="0" w:color="auto"/>
        <w:right w:val="none" w:sz="0" w:space="0" w:color="auto"/>
      </w:divBdr>
    </w:div>
    <w:div w:id="1468428100">
      <w:bodyDiv w:val="1"/>
      <w:marLeft w:val="0"/>
      <w:marRight w:val="0"/>
      <w:marTop w:val="0"/>
      <w:marBottom w:val="0"/>
      <w:divBdr>
        <w:top w:val="none" w:sz="0" w:space="0" w:color="auto"/>
        <w:left w:val="none" w:sz="0" w:space="0" w:color="auto"/>
        <w:bottom w:val="none" w:sz="0" w:space="0" w:color="auto"/>
        <w:right w:val="none" w:sz="0" w:space="0" w:color="auto"/>
      </w:divBdr>
    </w:div>
    <w:div w:id="1627347123">
      <w:bodyDiv w:val="1"/>
      <w:marLeft w:val="0"/>
      <w:marRight w:val="0"/>
      <w:marTop w:val="0"/>
      <w:marBottom w:val="0"/>
      <w:divBdr>
        <w:top w:val="none" w:sz="0" w:space="0" w:color="auto"/>
        <w:left w:val="none" w:sz="0" w:space="0" w:color="auto"/>
        <w:bottom w:val="none" w:sz="0" w:space="0" w:color="auto"/>
        <w:right w:val="none" w:sz="0" w:space="0" w:color="auto"/>
      </w:divBdr>
    </w:div>
    <w:div w:id="1702167788">
      <w:bodyDiv w:val="1"/>
      <w:marLeft w:val="0"/>
      <w:marRight w:val="0"/>
      <w:marTop w:val="0"/>
      <w:marBottom w:val="0"/>
      <w:divBdr>
        <w:top w:val="none" w:sz="0" w:space="0" w:color="auto"/>
        <w:left w:val="none" w:sz="0" w:space="0" w:color="auto"/>
        <w:bottom w:val="none" w:sz="0" w:space="0" w:color="auto"/>
        <w:right w:val="none" w:sz="0" w:space="0" w:color="auto"/>
      </w:divBdr>
    </w:div>
    <w:div w:id="1736973167">
      <w:bodyDiv w:val="1"/>
      <w:marLeft w:val="0"/>
      <w:marRight w:val="0"/>
      <w:marTop w:val="0"/>
      <w:marBottom w:val="0"/>
      <w:divBdr>
        <w:top w:val="none" w:sz="0" w:space="0" w:color="auto"/>
        <w:left w:val="none" w:sz="0" w:space="0" w:color="auto"/>
        <w:bottom w:val="none" w:sz="0" w:space="0" w:color="auto"/>
        <w:right w:val="none" w:sz="0" w:space="0" w:color="auto"/>
      </w:divBdr>
    </w:div>
    <w:div w:id="1740250625">
      <w:bodyDiv w:val="1"/>
      <w:marLeft w:val="0"/>
      <w:marRight w:val="0"/>
      <w:marTop w:val="0"/>
      <w:marBottom w:val="0"/>
      <w:divBdr>
        <w:top w:val="none" w:sz="0" w:space="0" w:color="auto"/>
        <w:left w:val="none" w:sz="0" w:space="0" w:color="auto"/>
        <w:bottom w:val="none" w:sz="0" w:space="0" w:color="auto"/>
        <w:right w:val="none" w:sz="0" w:space="0" w:color="auto"/>
      </w:divBdr>
    </w:div>
    <w:div w:id="1743062254">
      <w:bodyDiv w:val="1"/>
      <w:marLeft w:val="0"/>
      <w:marRight w:val="0"/>
      <w:marTop w:val="0"/>
      <w:marBottom w:val="0"/>
      <w:divBdr>
        <w:top w:val="none" w:sz="0" w:space="0" w:color="auto"/>
        <w:left w:val="none" w:sz="0" w:space="0" w:color="auto"/>
        <w:bottom w:val="none" w:sz="0" w:space="0" w:color="auto"/>
        <w:right w:val="none" w:sz="0" w:space="0" w:color="auto"/>
      </w:divBdr>
    </w:div>
    <w:div w:id="1764911028">
      <w:bodyDiv w:val="1"/>
      <w:marLeft w:val="0"/>
      <w:marRight w:val="0"/>
      <w:marTop w:val="0"/>
      <w:marBottom w:val="0"/>
      <w:divBdr>
        <w:top w:val="none" w:sz="0" w:space="0" w:color="auto"/>
        <w:left w:val="none" w:sz="0" w:space="0" w:color="auto"/>
        <w:bottom w:val="none" w:sz="0" w:space="0" w:color="auto"/>
        <w:right w:val="none" w:sz="0" w:space="0" w:color="auto"/>
      </w:divBdr>
    </w:div>
    <w:div w:id="1972705593">
      <w:bodyDiv w:val="1"/>
      <w:marLeft w:val="0"/>
      <w:marRight w:val="0"/>
      <w:marTop w:val="0"/>
      <w:marBottom w:val="0"/>
      <w:divBdr>
        <w:top w:val="none" w:sz="0" w:space="0" w:color="auto"/>
        <w:left w:val="none" w:sz="0" w:space="0" w:color="auto"/>
        <w:bottom w:val="none" w:sz="0" w:space="0" w:color="auto"/>
        <w:right w:val="none" w:sz="0" w:space="0" w:color="auto"/>
      </w:divBdr>
    </w:div>
    <w:div w:id="2070884004">
      <w:bodyDiv w:val="1"/>
      <w:marLeft w:val="0"/>
      <w:marRight w:val="0"/>
      <w:marTop w:val="0"/>
      <w:marBottom w:val="0"/>
      <w:divBdr>
        <w:top w:val="none" w:sz="0" w:space="0" w:color="auto"/>
        <w:left w:val="none" w:sz="0" w:space="0" w:color="auto"/>
        <w:bottom w:val="none" w:sz="0" w:space="0" w:color="auto"/>
        <w:right w:val="none" w:sz="0" w:space="0" w:color="auto"/>
      </w:divBdr>
    </w:div>
    <w:div w:id="2109348569">
      <w:bodyDiv w:val="1"/>
      <w:marLeft w:val="0"/>
      <w:marRight w:val="0"/>
      <w:marTop w:val="0"/>
      <w:marBottom w:val="0"/>
      <w:divBdr>
        <w:top w:val="none" w:sz="0" w:space="0" w:color="auto"/>
        <w:left w:val="none" w:sz="0" w:space="0" w:color="auto"/>
        <w:bottom w:val="none" w:sz="0" w:space="0" w:color="auto"/>
        <w:right w:val="none" w:sz="0" w:space="0" w:color="auto"/>
      </w:divBdr>
    </w:div>
    <w:div w:id="21416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eland090108@gmail.com" TargetMode="External"/><Relationship Id="rId3" Type="http://schemas.openxmlformats.org/officeDocument/2006/relationships/settings" Target="settings.xml"/><Relationship Id="rId7" Type="http://schemas.openxmlformats.org/officeDocument/2006/relationships/hyperlink" Target="http://www.copelandfamilytrustfu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aritygiv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20E6-968C-49EA-B11F-D1D9B679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APPENDIX 1</vt:lpstr>
    </vt:vector>
  </TitlesOfParts>
  <Company>Scottish Executive</Company>
  <LinksUpToDate>false</LinksUpToDate>
  <CharactersWithSpaces>11397</CharactersWithSpaces>
  <SharedDoc>false</SharedDoc>
  <HLinks>
    <vt:vector size="6" baseType="variant">
      <vt:variant>
        <vt:i4>7864437</vt:i4>
      </vt:variant>
      <vt:variant>
        <vt:i4>0</vt:i4>
      </vt:variant>
      <vt:variant>
        <vt:i4>0</vt:i4>
      </vt:variant>
      <vt:variant>
        <vt:i4>5</vt:i4>
      </vt:variant>
      <vt:variant>
        <vt:lpwstr>http://www.charitygiving.co.uk/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galbraithd</dc:creator>
  <cp:keywords/>
  <dc:description/>
  <cp:lastModifiedBy>Barry Copeland</cp:lastModifiedBy>
  <cp:revision>3</cp:revision>
  <dcterms:created xsi:type="dcterms:W3CDTF">2019-10-07T19:15:00Z</dcterms:created>
  <dcterms:modified xsi:type="dcterms:W3CDTF">2019-10-07T19:25:00Z</dcterms:modified>
</cp:coreProperties>
</file>